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97" w:rsidRDefault="00FF1A97" w:rsidP="00FF1A97">
      <w:pPr>
        <w:jc w:val="center"/>
        <w:rPr>
          <w:rFonts w:ascii="Arial" w:hAnsi="Arial" w:cs="Arial"/>
        </w:rPr>
      </w:pPr>
    </w:p>
    <w:p w:rsidR="00FF1A97" w:rsidRDefault="00FF1A97" w:rsidP="00FF1A97">
      <w:pPr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3BC99F05" wp14:editId="40E666EC">
            <wp:extent cx="2806700" cy="1158875"/>
            <wp:effectExtent l="0" t="0" r="0" b="0"/>
            <wp:docPr id="20" name="Imagen 20" descr="C:\Users\c_jimenez\AppData\Local\Microsoft\Windows\Temporary Internet Files\Content.Word\encabe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_jimenez\AppData\Local\Microsoft\Windows\Temporary Internet Files\Content.Word\encabeza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97" w:rsidRDefault="00FF1A97" w:rsidP="00FF1A97">
      <w:pPr>
        <w:rPr>
          <w:rFonts w:ascii="Arial" w:hAnsi="Arial" w:cs="Arial"/>
        </w:rPr>
      </w:pPr>
    </w:p>
    <w:p w:rsidR="00FF1A97" w:rsidRDefault="00FF1A97" w:rsidP="00FF1A97">
      <w:pPr>
        <w:pStyle w:val="Ttulo10"/>
        <w:ind w:left="0"/>
        <w:rPr>
          <w:b/>
          <w:smallCaps/>
          <w:sz w:val="56"/>
          <w:szCs w:val="56"/>
        </w:rPr>
      </w:pPr>
    </w:p>
    <w:p w:rsidR="00FF1A97" w:rsidRDefault="00D66929" w:rsidP="00FF1A97">
      <w:pPr>
        <w:pStyle w:val="Ttulo10"/>
        <w:ind w:left="0"/>
        <w:rPr>
          <w:b/>
          <w:smallCaps/>
          <w:sz w:val="56"/>
          <w:szCs w:val="56"/>
        </w:rPr>
      </w:pPr>
      <w:r>
        <w:rPr>
          <w:b/>
          <w:smallCaps/>
          <w:sz w:val="56"/>
          <w:szCs w:val="56"/>
        </w:rPr>
        <w:t>Cronograma</w:t>
      </w:r>
    </w:p>
    <w:p w:rsidR="00FF1A97" w:rsidRPr="00D178F9" w:rsidRDefault="00FF1A97" w:rsidP="00FF1A97">
      <w:pPr>
        <w:pStyle w:val="Ttulo10"/>
        <w:ind w:left="0"/>
        <w:rPr>
          <w:b/>
          <w:smallCaps/>
          <w:sz w:val="56"/>
          <w:szCs w:val="56"/>
        </w:rPr>
      </w:pPr>
      <w:r>
        <w:rPr>
          <w:b/>
          <w:smallCaps/>
          <w:sz w:val="56"/>
          <w:szCs w:val="56"/>
        </w:rPr>
        <w:t>Licitación Pública</w:t>
      </w:r>
    </w:p>
    <w:p w:rsidR="00FF1A97" w:rsidRDefault="00FF1A97" w:rsidP="00FF1A97">
      <w:pPr>
        <w:pStyle w:val="Ttulo10"/>
        <w:ind w:left="0"/>
        <w:rPr>
          <w:b/>
          <w:smallCaps/>
          <w:sz w:val="56"/>
          <w:szCs w:val="56"/>
        </w:rPr>
      </w:pPr>
    </w:p>
    <w:p w:rsidR="00FF1A97" w:rsidRDefault="00FF1A97" w:rsidP="00FF1A97">
      <w:pPr>
        <w:pStyle w:val="Ttulo10"/>
        <w:ind w:left="0"/>
        <w:rPr>
          <w:rFonts w:ascii="Arial Narrow" w:hAnsi="Arial Narrow"/>
          <w:b/>
          <w:smallCaps/>
          <w:sz w:val="36"/>
          <w:szCs w:val="36"/>
        </w:rPr>
      </w:pPr>
    </w:p>
    <w:p w:rsidR="00FF1A97" w:rsidRDefault="00D66929" w:rsidP="00FF1A97">
      <w:pPr>
        <w:pStyle w:val="Ttulo10"/>
        <w:ind w:left="0"/>
        <w:rPr>
          <w:rFonts w:ascii="Arial Narrow" w:hAnsi="Arial Narrow"/>
          <w:b/>
          <w:smallCaps/>
          <w:sz w:val="36"/>
          <w:szCs w:val="36"/>
        </w:rPr>
      </w:pPr>
      <w:r w:rsidRPr="00D66929">
        <w:rPr>
          <w:b/>
          <w:smallCaps/>
          <w:sz w:val="32"/>
          <w:szCs w:val="56"/>
        </w:rPr>
        <w:t>ARRIENDO DE TERRENOS COMERCIALES DEL GRUPO EFE EN AVENIDA SAN FRANCISCO COMUNA DE SANTIAGO Y TERRENOS ALEDAÑOS ESTACIÓN NOS Y ESTACIÓN BUIN</w:t>
      </w:r>
    </w:p>
    <w:p w:rsidR="00FF1A97" w:rsidRDefault="00FF1A97" w:rsidP="00FF1A97">
      <w:pPr>
        <w:jc w:val="center"/>
        <w:rPr>
          <w:rFonts w:ascii="Tahoma" w:hAnsi="Tahoma" w:cs="Tahoma"/>
          <w:b/>
          <w:bCs/>
          <w:color w:val="000000"/>
        </w:rPr>
      </w:pPr>
    </w:p>
    <w:p w:rsidR="00D66929" w:rsidRDefault="00D66929" w:rsidP="00D66929">
      <w:pPr>
        <w:pStyle w:val="Ttulo10"/>
        <w:ind w:left="0"/>
        <w:rPr>
          <w:b/>
          <w:smallCaps/>
          <w:sz w:val="56"/>
          <w:szCs w:val="56"/>
        </w:rPr>
      </w:pPr>
    </w:p>
    <w:p w:rsidR="00FF1A97" w:rsidRDefault="00FF1A97" w:rsidP="00FF1A97">
      <w:pPr>
        <w:pStyle w:val="Ttulo10"/>
        <w:ind w:left="0"/>
        <w:rPr>
          <w:rFonts w:ascii="Arial Narrow" w:hAnsi="Arial Narrow"/>
          <w:b/>
          <w:smallCaps/>
          <w:sz w:val="36"/>
          <w:szCs w:val="36"/>
        </w:rPr>
      </w:pPr>
    </w:p>
    <w:p w:rsidR="00FF1A97" w:rsidRDefault="00FF1A97" w:rsidP="00FF1A97">
      <w:pPr>
        <w:pStyle w:val="Ttulo10"/>
        <w:ind w:left="0"/>
      </w:pPr>
    </w:p>
    <w:p w:rsidR="00D66929" w:rsidRDefault="00D66929" w:rsidP="00FF1A97">
      <w:pPr>
        <w:pStyle w:val="Ttulo10"/>
        <w:ind w:left="0"/>
      </w:pPr>
    </w:p>
    <w:p w:rsidR="00D66929" w:rsidRDefault="00D66929" w:rsidP="00FF1A97">
      <w:pPr>
        <w:pStyle w:val="Ttulo10"/>
        <w:ind w:left="0"/>
      </w:pPr>
    </w:p>
    <w:p w:rsidR="00D66929" w:rsidRDefault="00D66929" w:rsidP="00FF1A97">
      <w:pPr>
        <w:pStyle w:val="Ttulo10"/>
        <w:ind w:left="0"/>
      </w:pPr>
    </w:p>
    <w:p w:rsidR="00FF1A97" w:rsidRDefault="00FF1A97" w:rsidP="00FF1A97">
      <w:pPr>
        <w:pStyle w:val="Ttulo10"/>
        <w:ind w:left="0"/>
      </w:pPr>
    </w:p>
    <w:p w:rsidR="00FF1A97" w:rsidRDefault="00FF1A97" w:rsidP="00FF1A97">
      <w:pPr>
        <w:pStyle w:val="Ttulo10"/>
        <w:ind w:left="0"/>
      </w:pPr>
    </w:p>
    <w:p w:rsidR="00FF1A97" w:rsidRDefault="00FF1A97" w:rsidP="00FF1A97">
      <w:pPr>
        <w:pStyle w:val="Ttulo10"/>
        <w:ind w:left="0"/>
      </w:pPr>
    </w:p>
    <w:p w:rsidR="00D66929" w:rsidRDefault="00D66929" w:rsidP="00FF1A97">
      <w:pPr>
        <w:pStyle w:val="Ttulo10"/>
        <w:ind w:left="0"/>
      </w:pPr>
    </w:p>
    <w:p w:rsidR="00D66929" w:rsidRDefault="00D66929" w:rsidP="00FF1A97">
      <w:pPr>
        <w:pStyle w:val="Ttulo10"/>
        <w:ind w:left="0"/>
      </w:pPr>
    </w:p>
    <w:p w:rsidR="00D66929" w:rsidRDefault="00D66929" w:rsidP="00FF1A97">
      <w:pPr>
        <w:pStyle w:val="Ttulo10"/>
        <w:ind w:left="0"/>
      </w:pPr>
    </w:p>
    <w:p w:rsidR="00FF1A97" w:rsidRDefault="00FF1A97" w:rsidP="00FF1A97">
      <w:pPr>
        <w:pStyle w:val="Ttulo10"/>
        <w:ind w:left="0"/>
        <w:jc w:val="left"/>
      </w:pPr>
    </w:p>
    <w:p w:rsidR="00FF1A97" w:rsidRDefault="008818C5" w:rsidP="00FF1A97">
      <w:pPr>
        <w:pStyle w:val="Ttulo10"/>
        <w:ind w:left="0"/>
      </w:pPr>
      <w:r>
        <w:t xml:space="preserve">Junio </w:t>
      </w:r>
      <w:r w:rsidR="00FF1A97">
        <w:t>2019</w:t>
      </w:r>
    </w:p>
    <w:p w:rsidR="00FF1A97" w:rsidRDefault="00FF1A97" w:rsidP="00FF1A97">
      <w:pPr>
        <w:pStyle w:val="Ttulo10"/>
        <w:ind w:left="0"/>
      </w:pPr>
    </w:p>
    <w:p w:rsidR="00FF1A97" w:rsidRPr="00CD1153" w:rsidRDefault="00FF1A97" w:rsidP="00FF1A97">
      <w:pPr>
        <w:pStyle w:val="Ttulo1"/>
        <w:numPr>
          <w:ilvl w:val="0"/>
          <w:numId w:val="1"/>
        </w:numPr>
        <w:spacing w:before="0" w:beforeAutospacing="0" w:after="0" w:afterAutospacing="0" w:line="276" w:lineRule="auto"/>
        <w:ind w:left="505" w:hanging="505"/>
        <w:rPr>
          <w:rFonts w:ascii="Arial" w:hAnsi="Arial" w:cs="Arial"/>
          <w:color w:val="000000"/>
          <w:kern w:val="0"/>
          <w:sz w:val="22"/>
          <w:szCs w:val="22"/>
          <w:u w:val="single"/>
        </w:rPr>
      </w:pPr>
      <w:r w:rsidRPr="00CD1153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CRONOGRAMA DE LICITACIÓN </w:t>
      </w:r>
    </w:p>
    <w:p w:rsidR="00FF1A97" w:rsidRDefault="00FF1A97" w:rsidP="00FF1A97">
      <w:pPr>
        <w:spacing w:after="0" w:line="276" w:lineRule="auto"/>
        <w:rPr>
          <w:rFonts w:ascii="Arial" w:hAnsi="Arial"/>
          <w:sz w:val="18"/>
          <w:szCs w:val="18"/>
          <w:lang w:eastAsia="es-CL"/>
        </w:rPr>
      </w:pPr>
    </w:p>
    <w:p w:rsidR="00FF1A97" w:rsidRPr="00903952" w:rsidRDefault="00FF1A97" w:rsidP="00F0363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/>
          <w:lang w:val="es-ES" w:eastAsia="es-ES"/>
        </w:rPr>
      </w:pPr>
      <w:r w:rsidRPr="00903952">
        <w:rPr>
          <w:rFonts w:ascii="Arial" w:hAnsi="Arial"/>
          <w:lang w:val="es-ES" w:eastAsia="es-ES"/>
        </w:rPr>
        <w:t>El cronograma estipulado para la licitación “</w:t>
      </w:r>
      <w:r w:rsidR="00F03635" w:rsidRPr="00F03635">
        <w:rPr>
          <w:rFonts w:ascii="Arial" w:hAnsi="Arial"/>
          <w:b/>
          <w:lang w:val="es-ES" w:eastAsia="es-ES"/>
        </w:rPr>
        <w:t>ARRIENDO DE TERRENOS COMERCIALES DEL GRUPO EFE EN AVENIDA SAN FRANCISCO COMUNA DE SANTIAGO Y TERRENOS ALEDAÑOS ESTACIÓN NOS Y ESTACIÓN BUIN</w:t>
      </w:r>
      <w:r w:rsidRPr="00903952">
        <w:rPr>
          <w:rFonts w:ascii="Arial" w:hAnsi="Arial"/>
          <w:lang w:val="es-ES" w:eastAsia="es-ES"/>
        </w:rPr>
        <w:t>”, es el siguiente:</w:t>
      </w:r>
    </w:p>
    <w:tbl>
      <w:tblPr>
        <w:tblW w:w="87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276"/>
        <w:gridCol w:w="130"/>
        <w:gridCol w:w="1146"/>
        <w:gridCol w:w="2126"/>
      </w:tblGrid>
      <w:tr w:rsidR="00F03635" w:rsidRPr="00F03635" w:rsidTr="00F03635">
        <w:trPr>
          <w:trHeight w:val="283"/>
          <w:jc w:val="center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3635" w:rsidRPr="00F03635" w:rsidRDefault="00F03635" w:rsidP="00F036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b/>
                <w:bCs/>
                <w:sz w:val="20"/>
                <w:szCs w:val="18"/>
                <w:lang w:eastAsia="es-CL"/>
              </w:rPr>
              <w:t>ETAPA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3635" w:rsidRPr="00F03635" w:rsidRDefault="00F03635" w:rsidP="00F036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b/>
                <w:bCs/>
                <w:sz w:val="20"/>
                <w:szCs w:val="18"/>
                <w:lang w:eastAsia="es-CL"/>
              </w:rPr>
              <w:t>Desde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3635" w:rsidRPr="00F03635" w:rsidRDefault="00F03635" w:rsidP="00F036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b/>
                <w:bCs/>
                <w:sz w:val="20"/>
                <w:szCs w:val="18"/>
                <w:lang w:eastAsia="es-CL"/>
              </w:rPr>
              <w:t>Hasta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3635" w:rsidRPr="00F03635" w:rsidRDefault="00F03635" w:rsidP="00F036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b/>
                <w:bCs/>
                <w:sz w:val="20"/>
                <w:szCs w:val="18"/>
                <w:lang w:eastAsia="es-CL"/>
              </w:rPr>
              <w:t>HORA</w:t>
            </w:r>
          </w:p>
        </w:tc>
      </w:tr>
      <w:tr w:rsidR="00FA7F65" w:rsidRPr="00F03635" w:rsidTr="00F03635">
        <w:trPr>
          <w:trHeight w:val="374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Publicación de Bases de Licitación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8818C5" w:rsidP="008818C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09</w:t>
            </w:r>
            <w:r w:rsidR="00FA7F65" w:rsidRPr="00F03635">
              <w:rPr>
                <w:rFonts w:ascii="Arial" w:hAnsi="Arial"/>
                <w:sz w:val="20"/>
                <w:szCs w:val="18"/>
                <w:lang w:eastAsia="es-CL"/>
              </w:rPr>
              <w:t>/0</w:t>
            </w:r>
            <w:r>
              <w:rPr>
                <w:rFonts w:ascii="Arial" w:hAnsi="Arial"/>
                <w:sz w:val="20"/>
                <w:szCs w:val="18"/>
                <w:lang w:eastAsia="es-CL"/>
              </w:rPr>
              <w:t>6</w:t>
            </w:r>
            <w:r w:rsidR="00FA7F65" w:rsidRPr="00F03635">
              <w:rPr>
                <w:rFonts w:ascii="Arial" w:hAnsi="Arial"/>
                <w:sz w:val="20"/>
                <w:szCs w:val="18"/>
                <w:lang w:eastAsia="es-CL"/>
              </w:rPr>
              <w:t>/2019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F0363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-</w:t>
            </w:r>
          </w:p>
        </w:tc>
      </w:tr>
      <w:tr w:rsidR="00FA7F65" w:rsidRPr="00F03635" w:rsidTr="00F03635">
        <w:trPr>
          <w:trHeight w:val="363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Entrega de Bases de Licitación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8818C5" w:rsidP="008818C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1</w:t>
            </w:r>
            <w:r w:rsidR="00F03635" w:rsidRPr="00F03635">
              <w:rPr>
                <w:rFonts w:ascii="Arial" w:hAnsi="Arial"/>
                <w:sz w:val="20"/>
                <w:szCs w:val="18"/>
                <w:lang w:eastAsia="es-CL"/>
              </w:rPr>
              <w:t>0</w:t>
            </w:r>
            <w:r>
              <w:rPr>
                <w:rFonts w:ascii="Arial" w:hAnsi="Arial"/>
                <w:sz w:val="20"/>
                <w:szCs w:val="18"/>
                <w:lang w:eastAsia="es-CL"/>
              </w:rPr>
              <w:t>/06</w:t>
            </w:r>
            <w:r w:rsidR="00FA7F65" w:rsidRPr="00F03635">
              <w:rPr>
                <w:rFonts w:ascii="Arial" w:hAnsi="Arial"/>
                <w:sz w:val="20"/>
                <w:szCs w:val="18"/>
                <w:lang w:eastAsia="es-CL"/>
              </w:rPr>
              <w:t>/2019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7F65" w:rsidRPr="00F03635" w:rsidRDefault="008818C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28/06</w:t>
            </w:r>
            <w:r w:rsidR="00FA7F65" w:rsidRPr="00F03635">
              <w:rPr>
                <w:rFonts w:ascii="Arial" w:hAnsi="Arial"/>
                <w:sz w:val="20"/>
                <w:szCs w:val="18"/>
                <w:lang w:eastAsia="es-CL"/>
              </w:rPr>
              <w:t>/2019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F0363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-</w:t>
            </w:r>
          </w:p>
        </w:tc>
      </w:tr>
      <w:tr w:rsidR="00F03635" w:rsidRPr="00F03635" w:rsidTr="00F03635">
        <w:trPr>
          <w:trHeight w:val="463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3635" w:rsidRPr="00F03635" w:rsidRDefault="00F0363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 xml:space="preserve">1° Reunión Informativa y Visita a Terreno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635" w:rsidRPr="00F03635" w:rsidRDefault="008818C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20/06</w:t>
            </w:r>
            <w:r w:rsidR="00F03635" w:rsidRPr="00F03635">
              <w:rPr>
                <w:rFonts w:ascii="Arial" w:hAnsi="Arial"/>
                <w:sz w:val="20"/>
                <w:szCs w:val="18"/>
                <w:lang w:eastAsia="es-CL"/>
              </w:rPr>
              <w:t>/2019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3635" w:rsidRPr="00F03635" w:rsidRDefault="008818C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20/06</w:t>
            </w: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/2019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635" w:rsidRPr="00F03635" w:rsidRDefault="00F0363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Se confirmará hora y lugar a través de la  mensajería de la Plataforma de Compras SAP-Ariba</w:t>
            </w:r>
          </w:p>
        </w:tc>
      </w:tr>
      <w:tr w:rsidR="00F03635" w:rsidRPr="00F03635" w:rsidTr="00F03635">
        <w:trPr>
          <w:trHeight w:val="382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635" w:rsidRPr="00F03635" w:rsidRDefault="00F0363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 xml:space="preserve">2° Reunión Informativa y Visita a Terreno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635" w:rsidRPr="00F03635" w:rsidRDefault="008818C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02/07</w:t>
            </w:r>
            <w:r w:rsidR="00F03635" w:rsidRPr="00F03635">
              <w:rPr>
                <w:rFonts w:ascii="Arial" w:hAnsi="Arial"/>
                <w:sz w:val="20"/>
                <w:szCs w:val="18"/>
                <w:lang w:eastAsia="es-CL"/>
              </w:rPr>
              <w:t>/2019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3635" w:rsidRPr="00F03635" w:rsidRDefault="008818C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02/07</w:t>
            </w: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/2019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635" w:rsidRPr="00F03635" w:rsidRDefault="00F0363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</w:p>
        </w:tc>
      </w:tr>
      <w:tr w:rsidR="00FA7F65" w:rsidRPr="00F03635" w:rsidTr="00F03635">
        <w:trPr>
          <w:trHeight w:val="407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 xml:space="preserve">Recepción de Consultas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8818C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05/07</w:t>
            </w:r>
            <w:r w:rsidR="00FA7F65" w:rsidRPr="00F03635">
              <w:rPr>
                <w:rFonts w:ascii="Arial" w:hAnsi="Arial"/>
                <w:sz w:val="20"/>
                <w:szCs w:val="18"/>
                <w:lang w:eastAsia="es-CL"/>
              </w:rPr>
              <w:t>/2019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 xml:space="preserve">15:00 </w:t>
            </w:r>
            <w:proofErr w:type="spellStart"/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hrs</w:t>
            </w:r>
            <w:proofErr w:type="spellEnd"/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. Plataforma de Compras SAP Ariba</w:t>
            </w:r>
          </w:p>
        </w:tc>
      </w:tr>
      <w:tr w:rsidR="00FA7F65" w:rsidRPr="00F03635" w:rsidTr="00F03635">
        <w:trPr>
          <w:trHeight w:val="411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 xml:space="preserve">Respuesta de Consultas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FA7F6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1</w:t>
            </w:r>
            <w:r w:rsidR="008818C5">
              <w:rPr>
                <w:rFonts w:ascii="Arial" w:hAnsi="Arial"/>
                <w:sz w:val="20"/>
                <w:szCs w:val="18"/>
                <w:lang w:eastAsia="es-CL"/>
              </w:rPr>
              <w:t>8</w:t>
            </w: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/07/2019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F65" w:rsidRPr="00F03635" w:rsidRDefault="00F0363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-</w:t>
            </w:r>
          </w:p>
        </w:tc>
      </w:tr>
      <w:tr w:rsidR="00FA7F65" w:rsidRPr="00F03635" w:rsidTr="00FA7F65">
        <w:trPr>
          <w:trHeight w:val="283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Recepción de Boleta de Seriedad de la Boleta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8818C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29</w:t>
            </w:r>
            <w:r w:rsidR="00FA7F65" w:rsidRPr="00F03635">
              <w:rPr>
                <w:rFonts w:ascii="Arial" w:hAnsi="Arial"/>
                <w:sz w:val="20"/>
                <w:szCs w:val="18"/>
                <w:lang w:eastAsia="es-CL"/>
              </w:rPr>
              <w:t>/07/2019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F65" w:rsidRPr="00F03635" w:rsidRDefault="00F0363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 xml:space="preserve">Hasta las 15:00 </w:t>
            </w:r>
            <w:proofErr w:type="spellStart"/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hrs</w:t>
            </w:r>
            <w:proofErr w:type="spellEnd"/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 xml:space="preserve">. </w:t>
            </w:r>
            <w:r w:rsidR="00FA7F65" w:rsidRPr="00F03635">
              <w:rPr>
                <w:rFonts w:ascii="Arial" w:hAnsi="Arial"/>
                <w:sz w:val="20"/>
                <w:szCs w:val="18"/>
                <w:lang w:eastAsia="es-CL"/>
              </w:rPr>
              <w:t>Morandé N°115, Planta Baja</w:t>
            </w:r>
          </w:p>
        </w:tc>
      </w:tr>
      <w:tr w:rsidR="00FA7F65" w:rsidRPr="00F03635" w:rsidTr="00FA7F65">
        <w:trPr>
          <w:trHeight w:val="681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Recepción de Ofertas: Sobres N° 1y N° 2 y Apertura de Sobre N° 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8818C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30</w:t>
            </w:r>
            <w:r w:rsidR="00FA7F65" w:rsidRPr="00F03635">
              <w:rPr>
                <w:rFonts w:ascii="Arial" w:hAnsi="Arial"/>
                <w:sz w:val="20"/>
                <w:szCs w:val="18"/>
                <w:lang w:eastAsia="es-CL"/>
              </w:rPr>
              <w:t>/07/2019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 xml:space="preserve">15:00 </w:t>
            </w:r>
            <w:proofErr w:type="spellStart"/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hrs</w:t>
            </w:r>
            <w:proofErr w:type="spellEnd"/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., Plataforma de Compras SAP Ariba</w:t>
            </w:r>
          </w:p>
        </w:tc>
      </w:tr>
      <w:tr w:rsidR="00FA7F65" w:rsidRPr="00F03635" w:rsidTr="00FA7F65">
        <w:trPr>
          <w:trHeight w:val="283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Apertura Sobre N° 2: Oferta Económica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8818C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09</w:t>
            </w:r>
            <w:r w:rsidR="00FA7F65" w:rsidRPr="00F03635">
              <w:rPr>
                <w:rFonts w:ascii="Arial" w:hAnsi="Arial"/>
                <w:sz w:val="20"/>
                <w:szCs w:val="18"/>
                <w:lang w:eastAsia="es-CL"/>
              </w:rPr>
              <w:t>/08/2019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 xml:space="preserve">15:00 </w:t>
            </w:r>
            <w:proofErr w:type="spellStart"/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hrs</w:t>
            </w:r>
            <w:proofErr w:type="spellEnd"/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., Plataforma de Compras SAP Ariba</w:t>
            </w:r>
          </w:p>
        </w:tc>
      </w:tr>
      <w:tr w:rsidR="00FA7F65" w:rsidRPr="00F03635" w:rsidTr="00F03635">
        <w:trPr>
          <w:trHeight w:val="458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7F65" w:rsidRPr="00F03635" w:rsidRDefault="00FA7F65" w:rsidP="00F03635">
            <w:pPr>
              <w:spacing w:after="0" w:line="240" w:lineRule="auto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Fecha estimada Adjudicación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FA7F6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 w:rsidRPr="00F03635">
              <w:rPr>
                <w:rFonts w:ascii="Arial" w:hAnsi="Arial"/>
                <w:sz w:val="20"/>
                <w:szCs w:val="18"/>
                <w:lang w:eastAsia="es-CL"/>
              </w:rPr>
              <w:t>Agosto 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F65" w:rsidRPr="00F03635" w:rsidRDefault="00F03635" w:rsidP="00F03635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  <w:lang w:eastAsia="es-CL"/>
              </w:rPr>
            </w:pPr>
            <w:r>
              <w:rPr>
                <w:rFonts w:ascii="Arial" w:hAnsi="Arial"/>
                <w:sz w:val="20"/>
                <w:szCs w:val="18"/>
                <w:lang w:eastAsia="es-CL"/>
              </w:rPr>
              <w:t>-</w:t>
            </w:r>
          </w:p>
        </w:tc>
      </w:tr>
    </w:tbl>
    <w:p w:rsidR="00F03635" w:rsidRDefault="00F03635" w:rsidP="00FF1A97">
      <w:pPr>
        <w:jc w:val="both"/>
        <w:rPr>
          <w:rFonts w:ascii="Arial" w:hAnsi="Arial" w:cs="Arial"/>
          <w:color w:val="000000"/>
        </w:rPr>
      </w:pPr>
    </w:p>
    <w:p w:rsidR="00FF1A97" w:rsidRPr="00A44AF5" w:rsidRDefault="00FF1A97" w:rsidP="00FF1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A25C6A">
        <w:rPr>
          <w:rFonts w:ascii="Arial" w:hAnsi="Arial" w:cs="Arial"/>
          <w:color w:val="000000"/>
        </w:rPr>
        <w:t xml:space="preserve">odos los antecedentes relativos a la presente licitación, </w:t>
      </w:r>
      <w:r>
        <w:rPr>
          <w:rFonts w:ascii="Arial" w:hAnsi="Arial" w:cs="Arial"/>
          <w:color w:val="000000"/>
        </w:rPr>
        <w:t xml:space="preserve">deber ser cargados </w:t>
      </w:r>
      <w:r w:rsidRPr="00A25C6A">
        <w:rPr>
          <w:rFonts w:ascii="Arial" w:hAnsi="Arial" w:cs="Arial"/>
          <w:color w:val="000000"/>
        </w:rPr>
        <w:t xml:space="preserve">en versión digital </w:t>
      </w:r>
      <w:r w:rsidRPr="00A44AF5">
        <w:rPr>
          <w:rFonts w:ascii="Arial" w:hAnsi="Arial" w:cs="Arial"/>
          <w:color w:val="000000"/>
        </w:rPr>
        <w:t>a través de la plataforma de Compras de Grupo EFE SAP-ARIBA.</w:t>
      </w:r>
    </w:p>
    <w:p w:rsidR="00FF1A97" w:rsidRPr="00A44AF5" w:rsidRDefault="00FF1A97" w:rsidP="00FF1A97">
      <w:pPr>
        <w:jc w:val="both"/>
        <w:rPr>
          <w:rFonts w:ascii="Arial" w:hAnsi="Arial" w:cs="Arial"/>
          <w:color w:val="000000"/>
        </w:rPr>
      </w:pPr>
      <w:r w:rsidRPr="00A44AF5">
        <w:rPr>
          <w:rFonts w:ascii="Arial" w:hAnsi="Arial" w:cs="Arial"/>
          <w:color w:val="000000"/>
        </w:rPr>
        <w:t>La recepción y apertura de las Ofertas se llevará a cabo única y exclusivamente en la plataforma de Compras de Grupo EFE SAP-ARIBA, en la fecha y hora programada en el cronograma del proceso o, en su defecto, en la fecha, lugar y hora que se indique oportunamente a través de una Circular Aclaratoria.</w:t>
      </w:r>
      <w:bookmarkStart w:id="0" w:name="_GoBack"/>
      <w:bookmarkEnd w:id="0"/>
    </w:p>
    <w:p w:rsidR="00FF1A97" w:rsidRPr="00642B37" w:rsidRDefault="00FF1A97" w:rsidP="00FF1A97">
      <w:pPr>
        <w:rPr>
          <w:rFonts w:ascii="Arial" w:hAnsi="Arial"/>
        </w:rPr>
      </w:pPr>
    </w:p>
    <w:p w:rsidR="003802CE" w:rsidRDefault="003802CE"/>
    <w:sectPr w:rsidR="00380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02B18"/>
    <w:multiLevelType w:val="multilevel"/>
    <w:tmpl w:val="C5DE505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97"/>
    <w:rsid w:val="00094F63"/>
    <w:rsid w:val="001D4970"/>
    <w:rsid w:val="003802CE"/>
    <w:rsid w:val="005F1018"/>
    <w:rsid w:val="008818C5"/>
    <w:rsid w:val="00B12E05"/>
    <w:rsid w:val="00C66695"/>
    <w:rsid w:val="00D66929"/>
    <w:rsid w:val="00EC7BD1"/>
    <w:rsid w:val="00F03635"/>
    <w:rsid w:val="00FA7F65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AA9EE8-6E43-49CB-98A2-4D678E05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itulo 1,titulo apartado manual,h1,. (1.0),TOC1,CaptionXL,TallChaptHead,1.,H1,§1.,- 1st Order Heading,Capítulo,título 1,H1&lt;------------------,proj,proj1,proj5,proj6,proj7,proj8,proj9,proj10,proj11,proj12,proj13,proj14,proj15,proj51,proj61"/>
    <w:basedOn w:val="Normal"/>
    <w:link w:val="Ttulo1Car"/>
    <w:uiPriority w:val="99"/>
    <w:qFormat/>
    <w:rsid w:val="00FF1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itulo apartado manual Car,h1 Car,. (1.0) Car,TOC1 Car,CaptionXL Car,TallChaptHead Car,1. Car,H1 Car,§1. Car,- 1st Order Heading Car,Capítulo Car,título 1 Car,H1&lt;------------------ Car,proj Car,proj1 Car,proj5 Car,proj6 Car"/>
    <w:basedOn w:val="Fuentedeprrafopredeter"/>
    <w:link w:val="Ttulo1"/>
    <w:uiPriority w:val="99"/>
    <w:rsid w:val="00FF1A97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Web">
    <w:name w:val="Normal (Web)"/>
    <w:basedOn w:val="Normal"/>
    <w:uiPriority w:val="99"/>
    <w:rsid w:val="00FF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FF1A9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F1A97"/>
    <w:rPr>
      <w:rFonts w:ascii="Times New Roman" w:eastAsia="Times New Roman" w:hAnsi="Times New Roman" w:cs="Times New Roman"/>
      <w:b/>
      <w:color w:val="000000"/>
      <w:sz w:val="32"/>
      <w:szCs w:val="20"/>
      <w:u w:val="single"/>
      <w:lang w:val="es-ES" w:eastAsia="es-ES"/>
    </w:rPr>
  </w:style>
  <w:style w:type="paragraph" w:customStyle="1" w:styleId="Ttulo10">
    <w:name w:val="Título1"/>
    <w:basedOn w:val="Normal"/>
    <w:link w:val="TtuloCar"/>
    <w:rsid w:val="00FF1A97"/>
    <w:pPr>
      <w:spacing w:after="0" w:line="240" w:lineRule="auto"/>
      <w:ind w:left="426"/>
      <w:jc w:val="center"/>
    </w:pPr>
    <w:rPr>
      <w:rFonts w:ascii="Arial" w:eastAsia="Times New Roman" w:hAnsi="Arial" w:cs="Times New Roman"/>
      <w:sz w:val="28"/>
      <w:lang w:val="es-ES"/>
    </w:rPr>
  </w:style>
  <w:style w:type="character" w:customStyle="1" w:styleId="TtuloCar">
    <w:name w:val="Título Car"/>
    <w:link w:val="Ttulo10"/>
    <w:rsid w:val="00FF1A97"/>
    <w:rPr>
      <w:rFonts w:ascii="Arial" w:eastAsia="Times New Roman" w:hAnsi="Arial" w:cs="Times New Roman"/>
      <w:sz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Josefina Molero García</dc:creator>
  <cp:keywords/>
  <dc:description/>
  <cp:lastModifiedBy>José Farías Plaza</cp:lastModifiedBy>
  <cp:revision>2</cp:revision>
  <cp:lastPrinted>2019-06-05T13:01:00Z</cp:lastPrinted>
  <dcterms:created xsi:type="dcterms:W3CDTF">2019-06-05T13:14:00Z</dcterms:created>
  <dcterms:modified xsi:type="dcterms:W3CDTF">2019-06-05T13:14:00Z</dcterms:modified>
</cp:coreProperties>
</file>