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67AA6" w:rsidP="00043B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EFE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5467"/>
        <w:gridCol w:w="189"/>
        <w:gridCol w:w="189"/>
        <w:gridCol w:w="189"/>
        <w:gridCol w:w="189"/>
        <w:gridCol w:w="1751"/>
        <w:gridCol w:w="1265"/>
        <w:gridCol w:w="188"/>
      </w:tblGrid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8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5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190F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90F" w:rsidRPr="00EA6043" w:rsidRDefault="00D019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90F" w:rsidRPr="001841F8" w:rsidRDefault="00D0190F" w:rsidP="00D0190F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1841F8">
              <w:rPr>
                <w:rFonts w:ascii="Arial" w:hAnsi="Arial" w:cs="Arial"/>
                <w:b/>
                <w:color w:val="000000"/>
                <w:szCs w:val="22"/>
              </w:rPr>
              <w:t>SERVICIO DE MANTENIMIENTO SISTEMA DE VENTILACIÓN TÚNEL METRO VALPARA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ÍSO</w:t>
            </w:r>
            <w:r w:rsidR="00E14948">
              <w:rPr>
                <w:rFonts w:ascii="Arial" w:hAnsi="Arial" w:cs="Arial"/>
                <w:b/>
                <w:color w:val="000000"/>
                <w:szCs w:val="22"/>
              </w:rPr>
              <w:t>.</w:t>
            </w:r>
            <w:bookmarkStart w:id="1" w:name="_GoBack"/>
            <w:bookmarkEnd w:id="1"/>
          </w:p>
          <w:p w:rsidR="00D0190F" w:rsidRPr="00EA6043" w:rsidRDefault="00D019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90F" w:rsidRPr="00EA6043" w:rsidRDefault="00D019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3F6D" w:rsidRPr="00EA6043" w:rsidTr="00D0190F">
        <w:trPr>
          <w:trHeight w:val="285"/>
          <w:jc w:val="center"/>
        </w:trPr>
        <w:tc>
          <w:tcPr>
            <w:tcW w:w="92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5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D0190F">
        <w:trPr>
          <w:trHeight w:val="15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57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35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CA3F6D" w:rsidRPr="00EA6043" w:rsidTr="00D0190F">
        <w:trPr>
          <w:gridAfter w:val="8"/>
          <w:wAfter w:w="4908" w:type="pct"/>
          <w:trHeight w:val="135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22" w:rsidRDefault="00976A22">
      <w:r>
        <w:separator/>
      </w:r>
    </w:p>
  </w:endnote>
  <w:endnote w:type="continuationSeparator" w:id="0">
    <w:p w:rsidR="00976A22" w:rsidRDefault="00976A22">
      <w:r>
        <w:continuationSeparator/>
      </w:r>
    </w:p>
  </w:endnote>
  <w:endnote w:type="continuationNotice" w:id="1">
    <w:p w:rsidR="00976A22" w:rsidRDefault="00976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E14948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E14948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22" w:rsidRDefault="00976A22">
      <w:r>
        <w:separator/>
      </w:r>
    </w:p>
  </w:footnote>
  <w:footnote w:type="continuationSeparator" w:id="0">
    <w:p w:rsidR="00976A22" w:rsidRDefault="00976A22">
      <w:r>
        <w:continuationSeparator/>
      </w:r>
    </w:p>
  </w:footnote>
  <w:footnote w:type="continuationNotice" w:id="1">
    <w:p w:rsidR="00976A22" w:rsidRDefault="00976A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D0190F" w:rsidP="00D0190F">
    <w:pPr>
      <w:pStyle w:val="Encabezado"/>
      <w:jc w:val="both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-44402</wp:posOffset>
          </wp:positionV>
          <wp:extent cx="1449237" cy="467496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37" cy="467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601E3B" w:rsidP="00601E3B">
    <w:pPr>
      <w:pStyle w:val="Encabezado"/>
      <w:pBdr>
        <w:bottom w:val="single" w:sz="4" w:space="1" w:color="auto"/>
      </w:pBdr>
      <w:jc w:val="both"/>
      <w:rPr>
        <w:sz w:val="20"/>
        <w:lang w:val="es-CL"/>
      </w:rPr>
    </w:pPr>
    <w:r>
      <w:rPr>
        <w:rFonts w:ascii="Arial Narrow" w:hAnsi="Arial Narrow"/>
        <w:sz w:val="20"/>
        <w:lang w:val="es-CL"/>
      </w:rPr>
      <w:t xml:space="preserve">GRUPO </w:t>
    </w:r>
    <w:r w:rsidR="00A22C2E" w:rsidRPr="001731E2">
      <w:rPr>
        <w:rFonts w:ascii="Arial Narrow" w:hAnsi="Arial Narrow"/>
        <w:sz w:val="20"/>
        <w:lang w:val="es-CL"/>
      </w:rPr>
      <w:t>EFE – Empresa d</w:t>
    </w:r>
    <w:r w:rsidR="00A22C2E"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AA6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2C67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6E5D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1E3B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6F7552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35F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7AB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6A22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90F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4818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4948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C9F9-65E9-4316-9C0C-90E50AA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Cristian Rodrigo Valdés Miranda</cp:lastModifiedBy>
  <cp:revision>27</cp:revision>
  <cp:lastPrinted>2017-08-14T17:38:00Z</cp:lastPrinted>
  <dcterms:created xsi:type="dcterms:W3CDTF">2020-08-05T15:36:00Z</dcterms:created>
  <dcterms:modified xsi:type="dcterms:W3CDTF">2020-08-05T15:45:00Z</dcterms:modified>
</cp:coreProperties>
</file>