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9F8602" w14:textId="77777777" w:rsidR="00A22C2E" w:rsidRDefault="00A22C2E" w:rsidP="00830609">
      <w:pPr>
        <w:jc w:val="center"/>
        <w:rPr>
          <w:rFonts w:ascii="Arial" w:hAnsi="Arial" w:cs="Arial"/>
          <w:b/>
        </w:rPr>
      </w:pPr>
      <w:bookmarkStart w:id="0" w:name="_Toc509838728"/>
    </w:p>
    <w:p w14:paraId="4B9F8603" w14:textId="15D0FA78" w:rsidR="00830609" w:rsidRDefault="00830609" w:rsidP="00830609">
      <w:pPr>
        <w:jc w:val="center"/>
        <w:rPr>
          <w:rFonts w:ascii="Arial" w:hAnsi="Arial" w:cs="Arial"/>
          <w:b/>
        </w:rPr>
      </w:pPr>
      <w:r w:rsidRPr="00CD0FD2">
        <w:rPr>
          <w:rFonts w:ascii="Arial" w:hAnsi="Arial" w:cs="Arial"/>
          <w:b/>
        </w:rPr>
        <w:t xml:space="preserve">FORMULARIO </w:t>
      </w:r>
      <w:bookmarkEnd w:id="0"/>
      <w:r w:rsidR="00341920">
        <w:rPr>
          <w:rFonts w:ascii="Arial" w:hAnsi="Arial" w:cs="Arial"/>
          <w:b/>
        </w:rPr>
        <w:t>A-</w:t>
      </w:r>
      <w:r w:rsidR="007E6FC6">
        <w:rPr>
          <w:rFonts w:ascii="Arial" w:hAnsi="Arial" w:cs="Arial"/>
          <w:b/>
        </w:rPr>
        <w:t>2</w:t>
      </w:r>
    </w:p>
    <w:p w14:paraId="4B9F8604" w14:textId="77777777" w:rsidR="006F4F06" w:rsidRPr="00CD0FD2" w:rsidRDefault="006F4F06" w:rsidP="00830609">
      <w:pPr>
        <w:jc w:val="center"/>
        <w:rPr>
          <w:rFonts w:ascii="Arial" w:hAnsi="Arial" w:cs="Arial"/>
          <w:b/>
        </w:rPr>
      </w:pPr>
    </w:p>
    <w:p w14:paraId="4B9F8605" w14:textId="77777777" w:rsidR="00043BB5" w:rsidRDefault="00043BB5" w:rsidP="00043BB5">
      <w:pPr>
        <w:jc w:val="center"/>
        <w:rPr>
          <w:rFonts w:ascii="Arial" w:hAnsi="Arial" w:cs="Arial"/>
          <w:b/>
        </w:rPr>
      </w:pPr>
      <w:r w:rsidRPr="00EA6043">
        <w:rPr>
          <w:rFonts w:ascii="Arial" w:hAnsi="Arial" w:cs="Arial"/>
          <w:b/>
        </w:rPr>
        <w:t xml:space="preserve">COMPRA DE BASES DE LICITACIÓN Y DE INTENCIÓN DE PARTICIPAR </w:t>
      </w:r>
    </w:p>
    <w:p w14:paraId="4B9F8606" w14:textId="77777777" w:rsidR="00043BB5" w:rsidRDefault="00043BB5" w:rsidP="00043BB5">
      <w:pPr>
        <w:jc w:val="center"/>
        <w:rPr>
          <w:rFonts w:ascii="Arial" w:hAnsi="Arial" w:cs="Arial"/>
          <w:b/>
        </w:rPr>
      </w:pPr>
    </w:p>
    <w:p w14:paraId="4B9F8607" w14:textId="77777777" w:rsidR="006F4F06" w:rsidRDefault="00043BB5" w:rsidP="00043BB5">
      <w:pPr>
        <w:jc w:val="center"/>
        <w:rPr>
          <w:rFonts w:ascii="Arial" w:hAnsi="Arial" w:cs="Arial"/>
          <w:b/>
          <w:bCs/>
          <w:sz w:val="22"/>
          <w:szCs w:val="22"/>
        </w:rPr>
      </w:pPr>
      <w:r w:rsidRPr="00EA6043">
        <w:rPr>
          <w:rFonts w:ascii="Arial" w:hAnsi="Arial" w:cs="Arial"/>
          <w:b/>
        </w:rPr>
        <w:t>EMPRESA DE LOS FERROCARRILES DE ESTADO</w:t>
      </w:r>
    </w:p>
    <w:p w14:paraId="4B9F8608" w14:textId="77777777" w:rsidR="00921733" w:rsidRDefault="00921733" w:rsidP="00830609">
      <w:pPr>
        <w:jc w:val="both"/>
        <w:rPr>
          <w:rFonts w:ascii="Arial" w:hAnsi="Arial" w:cs="Arial"/>
          <w:b/>
          <w:bCs/>
          <w:sz w:val="22"/>
          <w:szCs w:val="22"/>
        </w:rPr>
      </w:pPr>
    </w:p>
    <w:tbl>
      <w:tblPr>
        <w:tblW w:w="5000" w:type="pct"/>
        <w:jc w:val="center"/>
        <w:tblCellMar>
          <w:left w:w="70" w:type="dxa"/>
          <w:right w:w="70" w:type="dxa"/>
        </w:tblCellMar>
        <w:tblLook w:val="04A0" w:firstRow="1" w:lastRow="0" w:firstColumn="1" w:lastColumn="0" w:noHBand="0" w:noVBand="1"/>
      </w:tblPr>
      <w:tblGrid>
        <w:gridCol w:w="199"/>
        <w:gridCol w:w="1781"/>
        <w:gridCol w:w="524"/>
        <w:gridCol w:w="1982"/>
        <w:gridCol w:w="1026"/>
        <w:gridCol w:w="200"/>
        <w:gridCol w:w="2169"/>
        <w:gridCol w:w="1533"/>
        <w:gridCol w:w="200"/>
      </w:tblGrid>
      <w:tr w:rsidR="00EA6043" w:rsidRPr="00EA6043" w14:paraId="4B9F8612" w14:textId="77777777" w:rsidTr="00EA6043">
        <w:trPr>
          <w:trHeight w:val="120"/>
          <w:jc w:val="center"/>
        </w:trPr>
        <w:tc>
          <w:tcPr>
            <w:tcW w:w="109" w:type="pct"/>
            <w:tcBorders>
              <w:top w:val="single" w:sz="8" w:space="0" w:color="auto"/>
              <w:left w:val="single" w:sz="8" w:space="0" w:color="auto"/>
              <w:bottom w:val="nil"/>
              <w:right w:val="nil"/>
            </w:tcBorders>
            <w:shd w:val="clear" w:color="auto" w:fill="auto"/>
            <w:noWrap/>
            <w:vAlign w:val="center"/>
            <w:hideMark/>
          </w:tcPr>
          <w:p w14:paraId="4B9F8609" w14:textId="77777777"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c>
          <w:tcPr>
            <w:tcW w:w="914" w:type="pct"/>
            <w:tcBorders>
              <w:top w:val="single" w:sz="8" w:space="0" w:color="auto"/>
              <w:left w:val="nil"/>
              <w:bottom w:val="nil"/>
              <w:right w:val="nil"/>
            </w:tcBorders>
            <w:shd w:val="clear" w:color="auto" w:fill="auto"/>
            <w:noWrap/>
            <w:vAlign w:val="center"/>
            <w:hideMark/>
          </w:tcPr>
          <w:p w14:paraId="4B9F860A" w14:textId="77777777"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c>
          <w:tcPr>
            <w:tcW w:w="267" w:type="pct"/>
            <w:tcBorders>
              <w:top w:val="single" w:sz="8" w:space="0" w:color="auto"/>
              <w:left w:val="nil"/>
              <w:bottom w:val="nil"/>
              <w:right w:val="nil"/>
            </w:tcBorders>
            <w:shd w:val="clear" w:color="auto" w:fill="auto"/>
            <w:noWrap/>
            <w:vAlign w:val="center"/>
            <w:hideMark/>
          </w:tcPr>
          <w:p w14:paraId="4B9F860B" w14:textId="77777777"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c>
          <w:tcPr>
            <w:tcW w:w="1018" w:type="pct"/>
            <w:tcBorders>
              <w:top w:val="single" w:sz="8" w:space="0" w:color="auto"/>
              <w:left w:val="nil"/>
              <w:bottom w:val="nil"/>
              <w:right w:val="nil"/>
            </w:tcBorders>
            <w:shd w:val="clear" w:color="auto" w:fill="auto"/>
            <w:noWrap/>
            <w:vAlign w:val="center"/>
            <w:hideMark/>
          </w:tcPr>
          <w:p w14:paraId="4B9F860C" w14:textId="77777777"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c>
          <w:tcPr>
            <w:tcW w:w="546" w:type="pct"/>
            <w:tcBorders>
              <w:top w:val="single" w:sz="8" w:space="0" w:color="auto"/>
              <w:left w:val="nil"/>
              <w:bottom w:val="nil"/>
              <w:right w:val="nil"/>
            </w:tcBorders>
            <w:shd w:val="clear" w:color="auto" w:fill="auto"/>
            <w:noWrap/>
            <w:vAlign w:val="center"/>
            <w:hideMark/>
          </w:tcPr>
          <w:p w14:paraId="4B9F860D" w14:textId="77777777"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c>
          <w:tcPr>
            <w:tcW w:w="110" w:type="pct"/>
            <w:tcBorders>
              <w:top w:val="single" w:sz="8" w:space="0" w:color="auto"/>
              <w:left w:val="nil"/>
              <w:bottom w:val="nil"/>
              <w:right w:val="nil"/>
            </w:tcBorders>
            <w:shd w:val="clear" w:color="auto" w:fill="auto"/>
            <w:noWrap/>
            <w:vAlign w:val="center"/>
            <w:hideMark/>
          </w:tcPr>
          <w:p w14:paraId="4B9F860E" w14:textId="77777777"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c>
          <w:tcPr>
            <w:tcW w:w="1128" w:type="pct"/>
            <w:tcBorders>
              <w:top w:val="single" w:sz="8" w:space="0" w:color="auto"/>
              <w:left w:val="nil"/>
              <w:bottom w:val="nil"/>
              <w:right w:val="nil"/>
            </w:tcBorders>
            <w:shd w:val="clear" w:color="auto" w:fill="auto"/>
            <w:noWrap/>
            <w:vAlign w:val="center"/>
            <w:hideMark/>
          </w:tcPr>
          <w:p w14:paraId="4B9F860F" w14:textId="77777777"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c>
          <w:tcPr>
            <w:tcW w:w="797" w:type="pct"/>
            <w:tcBorders>
              <w:top w:val="single" w:sz="8" w:space="0" w:color="auto"/>
              <w:left w:val="nil"/>
              <w:bottom w:val="nil"/>
              <w:right w:val="nil"/>
            </w:tcBorders>
            <w:shd w:val="clear" w:color="auto" w:fill="auto"/>
            <w:noWrap/>
            <w:vAlign w:val="center"/>
            <w:hideMark/>
          </w:tcPr>
          <w:p w14:paraId="4B9F8610" w14:textId="77777777"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c>
          <w:tcPr>
            <w:tcW w:w="110" w:type="pct"/>
            <w:tcBorders>
              <w:top w:val="single" w:sz="8" w:space="0" w:color="auto"/>
              <w:left w:val="nil"/>
              <w:bottom w:val="nil"/>
              <w:right w:val="single" w:sz="8" w:space="0" w:color="auto"/>
            </w:tcBorders>
            <w:shd w:val="clear" w:color="auto" w:fill="auto"/>
            <w:noWrap/>
            <w:vAlign w:val="center"/>
            <w:hideMark/>
          </w:tcPr>
          <w:p w14:paraId="4B9F8611" w14:textId="77777777"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r>
      <w:tr w:rsidR="00EA6043" w:rsidRPr="00EA6043" w14:paraId="4B9F8619" w14:textId="77777777" w:rsidTr="00EA6043">
        <w:trPr>
          <w:trHeight w:val="300"/>
          <w:jc w:val="center"/>
        </w:trPr>
        <w:tc>
          <w:tcPr>
            <w:tcW w:w="109" w:type="pct"/>
            <w:tcBorders>
              <w:top w:val="nil"/>
              <w:left w:val="single" w:sz="8" w:space="0" w:color="auto"/>
              <w:bottom w:val="nil"/>
              <w:right w:val="nil"/>
            </w:tcBorders>
            <w:shd w:val="clear" w:color="auto" w:fill="auto"/>
            <w:noWrap/>
            <w:vAlign w:val="center"/>
            <w:hideMark/>
          </w:tcPr>
          <w:p w14:paraId="4B9F8613" w14:textId="77777777"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c>
          <w:tcPr>
            <w:tcW w:w="2745" w:type="pct"/>
            <w:gridSpan w:val="4"/>
            <w:tcBorders>
              <w:top w:val="nil"/>
              <w:left w:val="nil"/>
              <w:bottom w:val="nil"/>
              <w:right w:val="nil"/>
            </w:tcBorders>
            <w:shd w:val="clear" w:color="auto" w:fill="auto"/>
            <w:noWrap/>
            <w:vAlign w:val="center"/>
            <w:hideMark/>
          </w:tcPr>
          <w:p w14:paraId="4B9F8614" w14:textId="77777777" w:rsidR="00EA6043" w:rsidRPr="00EA6043" w:rsidRDefault="00EA6043">
            <w:pPr>
              <w:rPr>
                <w:rFonts w:ascii="Arial" w:hAnsi="Arial" w:cs="Arial"/>
                <w:b/>
                <w:bCs/>
                <w:color w:val="000000"/>
                <w:sz w:val="22"/>
                <w:szCs w:val="22"/>
              </w:rPr>
            </w:pPr>
            <w:r w:rsidRPr="00EA6043">
              <w:rPr>
                <w:rFonts w:ascii="Arial" w:hAnsi="Arial" w:cs="Arial"/>
                <w:b/>
                <w:bCs/>
                <w:color w:val="000000"/>
                <w:sz w:val="22"/>
                <w:szCs w:val="22"/>
              </w:rPr>
              <w:t>IDENTIFICACIÓN DE LA EMPRESA ADQUIRENTE</w:t>
            </w:r>
          </w:p>
        </w:tc>
        <w:tc>
          <w:tcPr>
            <w:tcW w:w="110" w:type="pct"/>
            <w:tcBorders>
              <w:top w:val="nil"/>
              <w:left w:val="nil"/>
              <w:bottom w:val="nil"/>
              <w:right w:val="nil"/>
            </w:tcBorders>
            <w:shd w:val="clear" w:color="auto" w:fill="auto"/>
            <w:noWrap/>
            <w:vAlign w:val="center"/>
            <w:hideMark/>
          </w:tcPr>
          <w:p w14:paraId="4B9F8615" w14:textId="77777777" w:rsidR="00EA6043" w:rsidRPr="00EA6043" w:rsidRDefault="00EA6043">
            <w:pPr>
              <w:rPr>
                <w:rFonts w:ascii="Arial" w:hAnsi="Arial" w:cs="Arial"/>
                <w:b/>
                <w:bCs/>
                <w:color w:val="000000"/>
                <w:sz w:val="22"/>
                <w:szCs w:val="22"/>
              </w:rPr>
            </w:pPr>
          </w:p>
        </w:tc>
        <w:tc>
          <w:tcPr>
            <w:tcW w:w="1128" w:type="pct"/>
            <w:tcBorders>
              <w:top w:val="nil"/>
              <w:left w:val="nil"/>
              <w:bottom w:val="nil"/>
              <w:right w:val="nil"/>
            </w:tcBorders>
            <w:shd w:val="clear" w:color="auto" w:fill="auto"/>
            <w:noWrap/>
            <w:vAlign w:val="center"/>
            <w:hideMark/>
          </w:tcPr>
          <w:p w14:paraId="4B9F8616" w14:textId="77777777" w:rsidR="00EA6043" w:rsidRPr="00EA6043" w:rsidRDefault="00EA6043">
            <w:pPr>
              <w:rPr>
                <w:sz w:val="22"/>
                <w:szCs w:val="20"/>
              </w:rPr>
            </w:pPr>
          </w:p>
        </w:tc>
        <w:tc>
          <w:tcPr>
            <w:tcW w:w="797" w:type="pct"/>
            <w:tcBorders>
              <w:top w:val="nil"/>
              <w:left w:val="nil"/>
              <w:bottom w:val="nil"/>
              <w:right w:val="nil"/>
            </w:tcBorders>
            <w:shd w:val="clear" w:color="auto" w:fill="auto"/>
            <w:noWrap/>
            <w:vAlign w:val="center"/>
            <w:hideMark/>
          </w:tcPr>
          <w:p w14:paraId="4B9F8617" w14:textId="77777777" w:rsidR="00EA6043" w:rsidRPr="00EA6043" w:rsidRDefault="00EA6043">
            <w:pPr>
              <w:rPr>
                <w:sz w:val="22"/>
                <w:szCs w:val="20"/>
              </w:rPr>
            </w:pPr>
          </w:p>
        </w:tc>
        <w:tc>
          <w:tcPr>
            <w:tcW w:w="110" w:type="pct"/>
            <w:tcBorders>
              <w:top w:val="nil"/>
              <w:left w:val="nil"/>
              <w:bottom w:val="nil"/>
              <w:right w:val="single" w:sz="8" w:space="0" w:color="auto"/>
            </w:tcBorders>
            <w:shd w:val="clear" w:color="auto" w:fill="auto"/>
            <w:noWrap/>
            <w:vAlign w:val="center"/>
            <w:hideMark/>
          </w:tcPr>
          <w:p w14:paraId="4B9F8618" w14:textId="77777777"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r>
      <w:tr w:rsidR="00EA6043" w:rsidRPr="00EA6043" w14:paraId="4B9F8623" w14:textId="77777777" w:rsidTr="00EA6043">
        <w:trPr>
          <w:trHeight w:val="285"/>
          <w:jc w:val="center"/>
        </w:trPr>
        <w:tc>
          <w:tcPr>
            <w:tcW w:w="109" w:type="pct"/>
            <w:tcBorders>
              <w:top w:val="nil"/>
              <w:left w:val="single" w:sz="8" w:space="0" w:color="auto"/>
              <w:bottom w:val="nil"/>
              <w:right w:val="nil"/>
            </w:tcBorders>
            <w:shd w:val="clear" w:color="auto" w:fill="auto"/>
            <w:noWrap/>
            <w:vAlign w:val="center"/>
            <w:hideMark/>
          </w:tcPr>
          <w:p w14:paraId="4B9F861A" w14:textId="77777777"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c>
          <w:tcPr>
            <w:tcW w:w="914" w:type="pct"/>
            <w:tcBorders>
              <w:top w:val="nil"/>
              <w:left w:val="nil"/>
              <w:bottom w:val="nil"/>
              <w:right w:val="nil"/>
            </w:tcBorders>
            <w:shd w:val="clear" w:color="auto" w:fill="auto"/>
            <w:noWrap/>
            <w:vAlign w:val="center"/>
            <w:hideMark/>
          </w:tcPr>
          <w:p w14:paraId="4B9F861B" w14:textId="77777777" w:rsidR="00EA6043" w:rsidRPr="00EA6043" w:rsidRDefault="00EA6043">
            <w:pPr>
              <w:rPr>
                <w:rFonts w:ascii="Arial" w:hAnsi="Arial" w:cs="Arial"/>
                <w:color w:val="000000"/>
                <w:sz w:val="22"/>
                <w:szCs w:val="22"/>
              </w:rPr>
            </w:pPr>
          </w:p>
        </w:tc>
        <w:tc>
          <w:tcPr>
            <w:tcW w:w="267" w:type="pct"/>
            <w:tcBorders>
              <w:top w:val="nil"/>
              <w:left w:val="nil"/>
              <w:bottom w:val="nil"/>
              <w:right w:val="nil"/>
            </w:tcBorders>
            <w:shd w:val="clear" w:color="auto" w:fill="auto"/>
            <w:noWrap/>
            <w:vAlign w:val="center"/>
            <w:hideMark/>
          </w:tcPr>
          <w:p w14:paraId="4B9F861C" w14:textId="77777777" w:rsidR="00EA6043" w:rsidRPr="00EA6043" w:rsidRDefault="00EA6043">
            <w:pPr>
              <w:rPr>
                <w:sz w:val="22"/>
                <w:szCs w:val="20"/>
              </w:rPr>
            </w:pPr>
          </w:p>
        </w:tc>
        <w:tc>
          <w:tcPr>
            <w:tcW w:w="1018" w:type="pct"/>
            <w:tcBorders>
              <w:top w:val="nil"/>
              <w:left w:val="nil"/>
              <w:bottom w:val="nil"/>
              <w:right w:val="nil"/>
            </w:tcBorders>
            <w:shd w:val="clear" w:color="auto" w:fill="auto"/>
            <w:noWrap/>
            <w:vAlign w:val="center"/>
            <w:hideMark/>
          </w:tcPr>
          <w:p w14:paraId="4B9F861D" w14:textId="77777777" w:rsidR="00EA6043" w:rsidRPr="00EA6043" w:rsidRDefault="00EA6043">
            <w:pPr>
              <w:rPr>
                <w:sz w:val="22"/>
                <w:szCs w:val="20"/>
              </w:rPr>
            </w:pPr>
          </w:p>
        </w:tc>
        <w:tc>
          <w:tcPr>
            <w:tcW w:w="546" w:type="pct"/>
            <w:tcBorders>
              <w:top w:val="nil"/>
              <w:left w:val="nil"/>
              <w:bottom w:val="nil"/>
              <w:right w:val="nil"/>
            </w:tcBorders>
            <w:shd w:val="clear" w:color="auto" w:fill="auto"/>
            <w:noWrap/>
            <w:vAlign w:val="center"/>
            <w:hideMark/>
          </w:tcPr>
          <w:p w14:paraId="4B9F861E" w14:textId="77777777" w:rsidR="00EA6043" w:rsidRPr="00EA6043" w:rsidRDefault="00EA6043">
            <w:pPr>
              <w:rPr>
                <w:sz w:val="22"/>
                <w:szCs w:val="20"/>
              </w:rPr>
            </w:pPr>
          </w:p>
        </w:tc>
        <w:tc>
          <w:tcPr>
            <w:tcW w:w="110" w:type="pct"/>
            <w:tcBorders>
              <w:top w:val="nil"/>
              <w:left w:val="nil"/>
              <w:bottom w:val="nil"/>
              <w:right w:val="nil"/>
            </w:tcBorders>
            <w:shd w:val="clear" w:color="auto" w:fill="auto"/>
            <w:noWrap/>
            <w:vAlign w:val="center"/>
            <w:hideMark/>
          </w:tcPr>
          <w:p w14:paraId="4B9F861F" w14:textId="77777777" w:rsidR="00EA6043" w:rsidRPr="00EA6043" w:rsidRDefault="00EA6043">
            <w:pPr>
              <w:rPr>
                <w:sz w:val="22"/>
                <w:szCs w:val="20"/>
              </w:rPr>
            </w:pPr>
          </w:p>
        </w:tc>
        <w:tc>
          <w:tcPr>
            <w:tcW w:w="1128" w:type="pct"/>
            <w:tcBorders>
              <w:top w:val="nil"/>
              <w:left w:val="nil"/>
              <w:bottom w:val="nil"/>
              <w:right w:val="nil"/>
            </w:tcBorders>
            <w:shd w:val="clear" w:color="auto" w:fill="auto"/>
            <w:noWrap/>
            <w:vAlign w:val="center"/>
            <w:hideMark/>
          </w:tcPr>
          <w:p w14:paraId="4B9F8620" w14:textId="77777777" w:rsidR="00EA6043" w:rsidRPr="00EA6043" w:rsidRDefault="00EA6043">
            <w:pPr>
              <w:rPr>
                <w:sz w:val="22"/>
                <w:szCs w:val="20"/>
              </w:rPr>
            </w:pPr>
          </w:p>
        </w:tc>
        <w:tc>
          <w:tcPr>
            <w:tcW w:w="797" w:type="pct"/>
            <w:tcBorders>
              <w:top w:val="nil"/>
              <w:left w:val="nil"/>
              <w:bottom w:val="nil"/>
              <w:right w:val="nil"/>
            </w:tcBorders>
            <w:shd w:val="clear" w:color="auto" w:fill="auto"/>
            <w:noWrap/>
            <w:vAlign w:val="center"/>
            <w:hideMark/>
          </w:tcPr>
          <w:p w14:paraId="4B9F8621" w14:textId="77777777" w:rsidR="00EA6043" w:rsidRPr="00EA6043" w:rsidRDefault="00EA6043">
            <w:pPr>
              <w:rPr>
                <w:sz w:val="22"/>
                <w:szCs w:val="20"/>
              </w:rPr>
            </w:pPr>
          </w:p>
        </w:tc>
        <w:tc>
          <w:tcPr>
            <w:tcW w:w="110" w:type="pct"/>
            <w:tcBorders>
              <w:top w:val="nil"/>
              <w:left w:val="nil"/>
              <w:bottom w:val="nil"/>
              <w:right w:val="single" w:sz="8" w:space="0" w:color="auto"/>
            </w:tcBorders>
            <w:shd w:val="clear" w:color="auto" w:fill="auto"/>
            <w:noWrap/>
            <w:vAlign w:val="center"/>
            <w:hideMark/>
          </w:tcPr>
          <w:p w14:paraId="4B9F8622" w14:textId="77777777"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r>
      <w:tr w:rsidR="00EA6043" w:rsidRPr="00EA6043" w14:paraId="4B9F862C" w14:textId="77777777" w:rsidTr="00EA6043">
        <w:trPr>
          <w:trHeight w:val="285"/>
          <w:jc w:val="center"/>
        </w:trPr>
        <w:tc>
          <w:tcPr>
            <w:tcW w:w="109" w:type="pct"/>
            <w:tcBorders>
              <w:top w:val="nil"/>
              <w:left w:val="single" w:sz="8" w:space="0" w:color="auto"/>
              <w:bottom w:val="nil"/>
              <w:right w:val="nil"/>
            </w:tcBorders>
            <w:shd w:val="clear" w:color="auto" w:fill="auto"/>
            <w:noWrap/>
            <w:vAlign w:val="center"/>
            <w:hideMark/>
          </w:tcPr>
          <w:p w14:paraId="4B9F8624" w14:textId="77777777"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c>
          <w:tcPr>
            <w:tcW w:w="1181" w:type="pct"/>
            <w:gridSpan w:val="2"/>
            <w:tcBorders>
              <w:top w:val="nil"/>
              <w:left w:val="nil"/>
              <w:bottom w:val="nil"/>
              <w:right w:val="nil"/>
            </w:tcBorders>
            <w:shd w:val="clear" w:color="auto" w:fill="auto"/>
            <w:noWrap/>
            <w:vAlign w:val="center"/>
            <w:hideMark/>
          </w:tcPr>
          <w:p w14:paraId="4B9F8625" w14:textId="77777777" w:rsidR="00EA6043" w:rsidRPr="00EA6043" w:rsidRDefault="00EA6043">
            <w:pPr>
              <w:rPr>
                <w:rFonts w:ascii="Arial" w:hAnsi="Arial" w:cs="Arial"/>
                <w:color w:val="000000"/>
                <w:sz w:val="22"/>
                <w:szCs w:val="22"/>
              </w:rPr>
            </w:pPr>
            <w:r w:rsidRPr="00EA6043">
              <w:rPr>
                <w:rFonts w:ascii="Arial" w:hAnsi="Arial" w:cs="Arial"/>
                <w:color w:val="000000"/>
                <w:sz w:val="22"/>
                <w:szCs w:val="22"/>
              </w:rPr>
              <w:t>RAZÓN SOCIAL</w:t>
            </w:r>
          </w:p>
        </w:tc>
        <w:tc>
          <w:tcPr>
            <w:tcW w:w="1018" w:type="pct"/>
            <w:tcBorders>
              <w:top w:val="single" w:sz="4" w:space="0" w:color="auto"/>
              <w:left w:val="single" w:sz="4" w:space="0" w:color="auto"/>
              <w:bottom w:val="single" w:sz="4" w:space="0" w:color="auto"/>
              <w:right w:val="nil"/>
            </w:tcBorders>
            <w:shd w:val="clear" w:color="auto" w:fill="auto"/>
            <w:noWrap/>
            <w:vAlign w:val="center"/>
          </w:tcPr>
          <w:p w14:paraId="4B9F8626" w14:textId="77777777" w:rsidR="00EA6043" w:rsidRPr="00EA6043" w:rsidRDefault="00EA6043">
            <w:pPr>
              <w:rPr>
                <w:rFonts w:ascii="Arial" w:hAnsi="Arial" w:cs="Arial"/>
                <w:color w:val="000000"/>
                <w:sz w:val="22"/>
                <w:szCs w:val="22"/>
              </w:rPr>
            </w:pPr>
          </w:p>
        </w:tc>
        <w:tc>
          <w:tcPr>
            <w:tcW w:w="546" w:type="pct"/>
            <w:tcBorders>
              <w:top w:val="single" w:sz="4" w:space="0" w:color="auto"/>
              <w:left w:val="nil"/>
              <w:bottom w:val="single" w:sz="4" w:space="0" w:color="auto"/>
              <w:right w:val="nil"/>
            </w:tcBorders>
            <w:shd w:val="clear" w:color="auto" w:fill="auto"/>
            <w:noWrap/>
            <w:vAlign w:val="center"/>
          </w:tcPr>
          <w:p w14:paraId="4B9F8627" w14:textId="77777777" w:rsidR="00EA6043" w:rsidRPr="00EA6043" w:rsidRDefault="00EA6043">
            <w:pPr>
              <w:rPr>
                <w:rFonts w:ascii="Arial" w:hAnsi="Arial" w:cs="Arial"/>
                <w:color w:val="000000"/>
                <w:sz w:val="22"/>
                <w:szCs w:val="22"/>
              </w:rPr>
            </w:pPr>
          </w:p>
        </w:tc>
        <w:tc>
          <w:tcPr>
            <w:tcW w:w="110" w:type="pct"/>
            <w:tcBorders>
              <w:top w:val="single" w:sz="4" w:space="0" w:color="auto"/>
              <w:left w:val="nil"/>
              <w:bottom w:val="single" w:sz="4" w:space="0" w:color="auto"/>
              <w:right w:val="nil"/>
            </w:tcBorders>
            <w:shd w:val="clear" w:color="auto" w:fill="auto"/>
            <w:noWrap/>
            <w:vAlign w:val="center"/>
          </w:tcPr>
          <w:p w14:paraId="4B9F8628" w14:textId="77777777" w:rsidR="00EA6043" w:rsidRPr="00EA6043" w:rsidRDefault="00EA6043">
            <w:pPr>
              <w:rPr>
                <w:rFonts w:ascii="Arial" w:hAnsi="Arial" w:cs="Arial"/>
                <w:color w:val="000000"/>
                <w:sz w:val="22"/>
                <w:szCs w:val="22"/>
              </w:rPr>
            </w:pPr>
          </w:p>
        </w:tc>
        <w:tc>
          <w:tcPr>
            <w:tcW w:w="1128" w:type="pct"/>
            <w:tcBorders>
              <w:top w:val="single" w:sz="4" w:space="0" w:color="auto"/>
              <w:left w:val="nil"/>
              <w:bottom w:val="single" w:sz="4" w:space="0" w:color="auto"/>
              <w:right w:val="nil"/>
            </w:tcBorders>
            <w:shd w:val="clear" w:color="auto" w:fill="auto"/>
            <w:noWrap/>
            <w:vAlign w:val="center"/>
          </w:tcPr>
          <w:p w14:paraId="4B9F8629" w14:textId="77777777" w:rsidR="00EA6043" w:rsidRPr="00EA6043" w:rsidRDefault="00EA6043">
            <w:pPr>
              <w:rPr>
                <w:rFonts w:ascii="Arial" w:hAnsi="Arial" w:cs="Arial"/>
                <w:color w:val="000000"/>
                <w:sz w:val="22"/>
                <w:szCs w:val="22"/>
              </w:rPr>
            </w:pPr>
          </w:p>
        </w:tc>
        <w:tc>
          <w:tcPr>
            <w:tcW w:w="797" w:type="pct"/>
            <w:tcBorders>
              <w:top w:val="single" w:sz="4" w:space="0" w:color="auto"/>
              <w:left w:val="nil"/>
              <w:bottom w:val="single" w:sz="4" w:space="0" w:color="auto"/>
              <w:right w:val="single" w:sz="4" w:space="0" w:color="auto"/>
            </w:tcBorders>
            <w:shd w:val="clear" w:color="auto" w:fill="auto"/>
            <w:noWrap/>
            <w:vAlign w:val="center"/>
          </w:tcPr>
          <w:p w14:paraId="4B9F862A" w14:textId="77777777" w:rsidR="00EA6043" w:rsidRPr="00EA6043" w:rsidRDefault="00EA6043">
            <w:pPr>
              <w:rPr>
                <w:rFonts w:ascii="Arial" w:hAnsi="Arial" w:cs="Arial"/>
                <w:color w:val="000000"/>
                <w:sz w:val="22"/>
                <w:szCs w:val="22"/>
              </w:rPr>
            </w:pPr>
          </w:p>
        </w:tc>
        <w:tc>
          <w:tcPr>
            <w:tcW w:w="110" w:type="pct"/>
            <w:tcBorders>
              <w:top w:val="nil"/>
              <w:left w:val="nil"/>
              <w:bottom w:val="nil"/>
              <w:right w:val="single" w:sz="8" w:space="0" w:color="auto"/>
            </w:tcBorders>
            <w:shd w:val="clear" w:color="auto" w:fill="auto"/>
            <w:noWrap/>
            <w:vAlign w:val="center"/>
            <w:hideMark/>
          </w:tcPr>
          <w:p w14:paraId="4B9F862B" w14:textId="77777777"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r>
      <w:tr w:rsidR="00EA6043" w:rsidRPr="00EA6043" w14:paraId="4B9F8636" w14:textId="77777777" w:rsidTr="00EA6043">
        <w:trPr>
          <w:trHeight w:val="285"/>
          <w:jc w:val="center"/>
        </w:trPr>
        <w:tc>
          <w:tcPr>
            <w:tcW w:w="109" w:type="pct"/>
            <w:tcBorders>
              <w:top w:val="nil"/>
              <w:left w:val="single" w:sz="8" w:space="0" w:color="auto"/>
              <w:bottom w:val="nil"/>
              <w:right w:val="nil"/>
            </w:tcBorders>
            <w:shd w:val="clear" w:color="auto" w:fill="auto"/>
            <w:noWrap/>
            <w:vAlign w:val="center"/>
            <w:hideMark/>
          </w:tcPr>
          <w:p w14:paraId="4B9F862D" w14:textId="77777777"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c>
          <w:tcPr>
            <w:tcW w:w="914" w:type="pct"/>
            <w:tcBorders>
              <w:top w:val="nil"/>
              <w:left w:val="nil"/>
              <w:bottom w:val="nil"/>
              <w:right w:val="nil"/>
            </w:tcBorders>
            <w:shd w:val="clear" w:color="auto" w:fill="auto"/>
            <w:noWrap/>
            <w:vAlign w:val="center"/>
            <w:hideMark/>
          </w:tcPr>
          <w:p w14:paraId="4B9F862E" w14:textId="77777777" w:rsidR="00EA6043" w:rsidRPr="00EA6043" w:rsidRDefault="00EA6043">
            <w:pPr>
              <w:rPr>
                <w:rFonts w:ascii="Arial" w:hAnsi="Arial" w:cs="Arial"/>
                <w:color w:val="000000"/>
                <w:sz w:val="22"/>
                <w:szCs w:val="22"/>
              </w:rPr>
            </w:pPr>
          </w:p>
        </w:tc>
        <w:tc>
          <w:tcPr>
            <w:tcW w:w="267" w:type="pct"/>
            <w:tcBorders>
              <w:top w:val="nil"/>
              <w:left w:val="nil"/>
              <w:bottom w:val="nil"/>
              <w:right w:val="nil"/>
            </w:tcBorders>
            <w:shd w:val="clear" w:color="auto" w:fill="auto"/>
            <w:noWrap/>
            <w:vAlign w:val="center"/>
            <w:hideMark/>
          </w:tcPr>
          <w:p w14:paraId="4B9F862F" w14:textId="77777777" w:rsidR="00EA6043" w:rsidRPr="00EA6043" w:rsidRDefault="00EA6043">
            <w:pPr>
              <w:rPr>
                <w:sz w:val="22"/>
                <w:szCs w:val="20"/>
              </w:rPr>
            </w:pPr>
          </w:p>
        </w:tc>
        <w:tc>
          <w:tcPr>
            <w:tcW w:w="1018" w:type="pct"/>
            <w:tcBorders>
              <w:top w:val="nil"/>
              <w:left w:val="nil"/>
              <w:bottom w:val="nil"/>
              <w:right w:val="nil"/>
            </w:tcBorders>
            <w:shd w:val="clear" w:color="auto" w:fill="auto"/>
            <w:noWrap/>
            <w:vAlign w:val="center"/>
          </w:tcPr>
          <w:p w14:paraId="4B9F8630" w14:textId="77777777" w:rsidR="00EA6043" w:rsidRPr="00EA6043" w:rsidRDefault="00EA6043">
            <w:pPr>
              <w:rPr>
                <w:sz w:val="22"/>
                <w:szCs w:val="20"/>
              </w:rPr>
            </w:pPr>
          </w:p>
        </w:tc>
        <w:tc>
          <w:tcPr>
            <w:tcW w:w="546" w:type="pct"/>
            <w:tcBorders>
              <w:top w:val="nil"/>
              <w:left w:val="nil"/>
              <w:bottom w:val="nil"/>
              <w:right w:val="nil"/>
            </w:tcBorders>
            <w:shd w:val="clear" w:color="auto" w:fill="auto"/>
            <w:noWrap/>
            <w:vAlign w:val="center"/>
          </w:tcPr>
          <w:p w14:paraId="4B9F8631" w14:textId="77777777" w:rsidR="00EA6043" w:rsidRPr="00EA6043" w:rsidRDefault="00EA6043">
            <w:pPr>
              <w:rPr>
                <w:sz w:val="22"/>
                <w:szCs w:val="20"/>
              </w:rPr>
            </w:pPr>
          </w:p>
        </w:tc>
        <w:tc>
          <w:tcPr>
            <w:tcW w:w="110" w:type="pct"/>
            <w:tcBorders>
              <w:top w:val="nil"/>
              <w:left w:val="nil"/>
              <w:bottom w:val="nil"/>
              <w:right w:val="nil"/>
            </w:tcBorders>
            <w:shd w:val="clear" w:color="auto" w:fill="auto"/>
            <w:noWrap/>
            <w:vAlign w:val="center"/>
          </w:tcPr>
          <w:p w14:paraId="4B9F8632" w14:textId="77777777" w:rsidR="00EA6043" w:rsidRPr="00EA6043" w:rsidRDefault="00EA6043">
            <w:pPr>
              <w:rPr>
                <w:sz w:val="22"/>
                <w:szCs w:val="20"/>
              </w:rPr>
            </w:pPr>
          </w:p>
        </w:tc>
        <w:tc>
          <w:tcPr>
            <w:tcW w:w="1128" w:type="pct"/>
            <w:tcBorders>
              <w:top w:val="nil"/>
              <w:left w:val="nil"/>
              <w:bottom w:val="nil"/>
              <w:right w:val="nil"/>
            </w:tcBorders>
            <w:shd w:val="clear" w:color="auto" w:fill="auto"/>
            <w:noWrap/>
            <w:vAlign w:val="center"/>
          </w:tcPr>
          <w:p w14:paraId="4B9F8633" w14:textId="77777777" w:rsidR="00EA6043" w:rsidRPr="00EA6043" w:rsidRDefault="00EA6043">
            <w:pPr>
              <w:rPr>
                <w:sz w:val="22"/>
                <w:szCs w:val="20"/>
              </w:rPr>
            </w:pPr>
          </w:p>
        </w:tc>
        <w:tc>
          <w:tcPr>
            <w:tcW w:w="797" w:type="pct"/>
            <w:tcBorders>
              <w:top w:val="nil"/>
              <w:left w:val="nil"/>
              <w:bottom w:val="nil"/>
              <w:right w:val="nil"/>
            </w:tcBorders>
            <w:shd w:val="clear" w:color="auto" w:fill="auto"/>
            <w:noWrap/>
            <w:vAlign w:val="center"/>
          </w:tcPr>
          <w:p w14:paraId="4B9F8634" w14:textId="77777777" w:rsidR="00EA6043" w:rsidRPr="00EA6043" w:rsidRDefault="00EA6043">
            <w:pPr>
              <w:rPr>
                <w:sz w:val="22"/>
                <w:szCs w:val="20"/>
              </w:rPr>
            </w:pPr>
          </w:p>
        </w:tc>
        <w:tc>
          <w:tcPr>
            <w:tcW w:w="110" w:type="pct"/>
            <w:tcBorders>
              <w:top w:val="nil"/>
              <w:left w:val="nil"/>
              <w:bottom w:val="nil"/>
              <w:right w:val="single" w:sz="8" w:space="0" w:color="auto"/>
            </w:tcBorders>
            <w:shd w:val="clear" w:color="auto" w:fill="auto"/>
            <w:noWrap/>
            <w:vAlign w:val="center"/>
            <w:hideMark/>
          </w:tcPr>
          <w:p w14:paraId="4B9F8635" w14:textId="77777777"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r>
      <w:tr w:rsidR="00EA6043" w:rsidRPr="00EA6043" w14:paraId="4B9F8640" w14:textId="77777777" w:rsidTr="00EA6043">
        <w:trPr>
          <w:trHeight w:val="285"/>
          <w:jc w:val="center"/>
        </w:trPr>
        <w:tc>
          <w:tcPr>
            <w:tcW w:w="109" w:type="pct"/>
            <w:tcBorders>
              <w:top w:val="nil"/>
              <w:left w:val="single" w:sz="8" w:space="0" w:color="auto"/>
              <w:bottom w:val="nil"/>
              <w:right w:val="nil"/>
            </w:tcBorders>
            <w:shd w:val="clear" w:color="auto" w:fill="auto"/>
            <w:noWrap/>
            <w:vAlign w:val="center"/>
            <w:hideMark/>
          </w:tcPr>
          <w:p w14:paraId="4B9F8637" w14:textId="77777777"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c>
          <w:tcPr>
            <w:tcW w:w="914" w:type="pct"/>
            <w:tcBorders>
              <w:top w:val="nil"/>
              <w:left w:val="nil"/>
              <w:bottom w:val="nil"/>
              <w:right w:val="nil"/>
            </w:tcBorders>
            <w:shd w:val="clear" w:color="auto" w:fill="auto"/>
            <w:noWrap/>
            <w:vAlign w:val="center"/>
            <w:hideMark/>
          </w:tcPr>
          <w:p w14:paraId="4B9F8638" w14:textId="77777777" w:rsidR="00EA6043" w:rsidRPr="00EA6043" w:rsidRDefault="00EA6043">
            <w:pPr>
              <w:rPr>
                <w:rFonts w:ascii="Arial" w:hAnsi="Arial" w:cs="Arial"/>
                <w:color w:val="000000"/>
                <w:sz w:val="22"/>
                <w:szCs w:val="22"/>
              </w:rPr>
            </w:pPr>
            <w:r w:rsidRPr="00EA6043">
              <w:rPr>
                <w:rFonts w:ascii="Arial" w:hAnsi="Arial" w:cs="Arial"/>
                <w:color w:val="000000"/>
                <w:sz w:val="22"/>
                <w:szCs w:val="22"/>
              </w:rPr>
              <w:t>GIRO</w:t>
            </w:r>
          </w:p>
        </w:tc>
        <w:tc>
          <w:tcPr>
            <w:tcW w:w="267" w:type="pct"/>
            <w:tcBorders>
              <w:top w:val="nil"/>
              <w:left w:val="nil"/>
              <w:bottom w:val="nil"/>
              <w:right w:val="nil"/>
            </w:tcBorders>
            <w:shd w:val="clear" w:color="auto" w:fill="auto"/>
            <w:noWrap/>
            <w:vAlign w:val="center"/>
            <w:hideMark/>
          </w:tcPr>
          <w:p w14:paraId="4B9F8639" w14:textId="77777777" w:rsidR="00EA6043" w:rsidRPr="00EA6043" w:rsidRDefault="00EA6043">
            <w:pPr>
              <w:rPr>
                <w:rFonts w:ascii="Arial" w:hAnsi="Arial" w:cs="Arial"/>
                <w:color w:val="000000"/>
                <w:sz w:val="22"/>
                <w:szCs w:val="22"/>
              </w:rPr>
            </w:pPr>
          </w:p>
        </w:tc>
        <w:tc>
          <w:tcPr>
            <w:tcW w:w="1018" w:type="pct"/>
            <w:tcBorders>
              <w:top w:val="single" w:sz="4" w:space="0" w:color="auto"/>
              <w:left w:val="single" w:sz="4" w:space="0" w:color="auto"/>
              <w:bottom w:val="single" w:sz="4" w:space="0" w:color="auto"/>
              <w:right w:val="nil"/>
            </w:tcBorders>
            <w:shd w:val="clear" w:color="auto" w:fill="auto"/>
            <w:noWrap/>
            <w:vAlign w:val="center"/>
          </w:tcPr>
          <w:p w14:paraId="4B9F863A" w14:textId="77777777" w:rsidR="00EA6043" w:rsidRPr="00EA6043" w:rsidRDefault="00EA6043">
            <w:pPr>
              <w:rPr>
                <w:rFonts w:ascii="Arial" w:hAnsi="Arial" w:cs="Arial"/>
                <w:color w:val="000000"/>
                <w:sz w:val="22"/>
                <w:szCs w:val="22"/>
              </w:rPr>
            </w:pPr>
          </w:p>
        </w:tc>
        <w:tc>
          <w:tcPr>
            <w:tcW w:w="546" w:type="pct"/>
            <w:tcBorders>
              <w:top w:val="single" w:sz="4" w:space="0" w:color="auto"/>
              <w:left w:val="nil"/>
              <w:bottom w:val="single" w:sz="4" w:space="0" w:color="auto"/>
              <w:right w:val="nil"/>
            </w:tcBorders>
            <w:shd w:val="clear" w:color="auto" w:fill="auto"/>
            <w:noWrap/>
            <w:vAlign w:val="center"/>
          </w:tcPr>
          <w:p w14:paraId="4B9F863B" w14:textId="77777777" w:rsidR="00EA6043" w:rsidRPr="00EA6043" w:rsidRDefault="00EA6043">
            <w:pPr>
              <w:rPr>
                <w:rFonts w:ascii="Arial" w:hAnsi="Arial" w:cs="Arial"/>
                <w:color w:val="000000"/>
                <w:sz w:val="22"/>
                <w:szCs w:val="22"/>
              </w:rPr>
            </w:pPr>
          </w:p>
        </w:tc>
        <w:tc>
          <w:tcPr>
            <w:tcW w:w="110" w:type="pct"/>
            <w:tcBorders>
              <w:top w:val="single" w:sz="4" w:space="0" w:color="auto"/>
              <w:left w:val="nil"/>
              <w:bottom w:val="single" w:sz="4" w:space="0" w:color="auto"/>
              <w:right w:val="nil"/>
            </w:tcBorders>
            <w:shd w:val="clear" w:color="auto" w:fill="auto"/>
            <w:noWrap/>
            <w:vAlign w:val="center"/>
          </w:tcPr>
          <w:p w14:paraId="4B9F863C" w14:textId="77777777" w:rsidR="00EA6043" w:rsidRPr="00EA6043" w:rsidRDefault="00EA6043">
            <w:pPr>
              <w:rPr>
                <w:rFonts w:ascii="Arial" w:hAnsi="Arial" w:cs="Arial"/>
                <w:color w:val="000000"/>
                <w:sz w:val="22"/>
                <w:szCs w:val="22"/>
              </w:rPr>
            </w:pPr>
          </w:p>
        </w:tc>
        <w:tc>
          <w:tcPr>
            <w:tcW w:w="1128" w:type="pct"/>
            <w:tcBorders>
              <w:top w:val="single" w:sz="4" w:space="0" w:color="auto"/>
              <w:left w:val="nil"/>
              <w:bottom w:val="single" w:sz="4" w:space="0" w:color="auto"/>
              <w:right w:val="nil"/>
            </w:tcBorders>
            <w:shd w:val="clear" w:color="auto" w:fill="auto"/>
            <w:noWrap/>
            <w:vAlign w:val="center"/>
          </w:tcPr>
          <w:p w14:paraId="4B9F863D" w14:textId="77777777" w:rsidR="00EA6043" w:rsidRPr="00EA6043" w:rsidRDefault="00EA6043">
            <w:pPr>
              <w:rPr>
                <w:rFonts w:ascii="Arial" w:hAnsi="Arial" w:cs="Arial"/>
                <w:color w:val="000000"/>
                <w:sz w:val="22"/>
                <w:szCs w:val="22"/>
              </w:rPr>
            </w:pPr>
          </w:p>
        </w:tc>
        <w:tc>
          <w:tcPr>
            <w:tcW w:w="797" w:type="pct"/>
            <w:tcBorders>
              <w:top w:val="single" w:sz="4" w:space="0" w:color="auto"/>
              <w:left w:val="nil"/>
              <w:bottom w:val="single" w:sz="4" w:space="0" w:color="auto"/>
              <w:right w:val="single" w:sz="4" w:space="0" w:color="auto"/>
            </w:tcBorders>
            <w:shd w:val="clear" w:color="auto" w:fill="auto"/>
            <w:noWrap/>
            <w:vAlign w:val="center"/>
          </w:tcPr>
          <w:p w14:paraId="4B9F863E" w14:textId="77777777" w:rsidR="00EA6043" w:rsidRPr="00EA6043" w:rsidRDefault="00EA6043">
            <w:pPr>
              <w:rPr>
                <w:rFonts w:ascii="Arial" w:hAnsi="Arial" w:cs="Arial"/>
                <w:color w:val="000000"/>
                <w:sz w:val="22"/>
                <w:szCs w:val="22"/>
              </w:rPr>
            </w:pPr>
          </w:p>
        </w:tc>
        <w:tc>
          <w:tcPr>
            <w:tcW w:w="110" w:type="pct"/>
            <w:tcBorders>
              <w:top w:val="nil"/>
              <w:left w:val="nil"/>
              <w:bottom w:val="nil"/>
              <w:right w:val="single" w:sz="8" w:space="0" w:color="auto"/>
            </w:tcBorders>
            <w:shd w:val="clear" w:color="auto" w:fill="auto"/>
            <w:noWrap/>
            <w:vAlign w:val="center"/>
            <w:hideMark/>
          </w:tcPr>
          <w:p w14:paraId="4B9F863F" w14:textId="77777777"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r>
      <w:tr w:rsidR="00EA6043" w:rsidRPr="00EA6043" w14:paraId="4B9F864A" w14:textId="77777777" w:rsidTr="00EA6043">
        <w:trPr>
          <w:trHeight w:val="285"/>
          <w:jc w:val="center"/>
        </w:trPr>
        <w:tc>
          <w:tcPr>
            <w:tcW w:w="109" w:type="pct"/>
            <w:tcBorders>
              <w:top w:val="nil"/>
              <w:left w:val="single" w:sz="8" w:space="0" w:color="auto"/>
              <w:bottom w:val="nil"/>
              <w:right w:val="nil"/>
            </w:tcBorders>
            <w:shd w:val="clear" w:color="auto" w:fill="auto"/>
            <w:noWrap/>
            <w:vAlign w:val="center"/>
            <w:hideMark/>
          </w:tcPr>
          <w:p w14:paraId="4B9F8641" w14:textId="77777777"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c>
          <w:tcPr>
            <w:tcW w:w="914" w:type="pct"/>
            <w:tcBorders>
              <w:top w:val="nil"/>
              <w:left w:val="nil"/>
              <w:bottom w:val="nil"/>
              <w:right w:val="nil"/>
            </w:tcBorders>
            <w:shd w:val="clear" w:color="auto" w:fill="auto"/>
            <w:noWrap/>
            <w:vAlign w:val="center"/>
            <w:hideMark/>
          </w:tcPr>
          <w:p w14:paraId="4B9F8642" w14:textId="77777777" w:rsidR="00EA6043" w:rsidRPr="00EA6043" w:rsidRDefault="00EA6043">
            <w:pPr>
              <w:rPr>
                <w:rFonts w:ascii="Arial" w:hAnsi="Arial" w:cs="Arial"/>
                <w:color w:val="000000"/>
                <w:sz w:val="22"/>
                <w:szCs w:val="22"/>
              </w:rPr>
            </w:pPr>
          </w:p>
        </w:tc>
        <w:tc>
          <w:tcPr>
            <w:tcW w:w="267" w:type="pct"/>
            <w:tcBorders>
              <w:top w:val="nil"/>
              <w:left w:val="nil"/>
              <w:bottom w:val="nil"/>
              <w:right w:val="nil"/>
            </w:tcBorders>
            <w:shd w:val="clear" w:color="auto" w:fill="auto"/>
            <w:noWrap/>
            <w:vAlign w:val="center"/>
            <w:hideMark/>
          </w:tcPr>
          <w:p w14:paraId="4B9F8643" w14:textId="77777777" w:rsidR="00EA6043" w:rsidRPr="00EA6043" w:rsidRDefault="00EA6043">
            <w:pPr>
              <w:rPr>
                <w:sz w:val="22"/>
                <w:szCs w:val="20"/>
              </w:rPr>
            </w:pPr>
          </w:p>
        </w:tc>
        <w:tc>
          <w:tcPr>
            <w:tcW w:w="1018" w:type="pct"/>
            <w:tcBorders>
              <w:top w:val="nil"/>
              <w:left w:val="nil"/>
              <w:bottom w:val="nil"/>
              <w:right w:val="nil"/>
            </w:tcBorders>
            <w:shd w:val="clear" w:color="auto" w:fill="auto"/>
            <w:noWrap/>
            <w:vAlign w:val="center"/>
          </w:tcPr>
          <w:p w14:paraId="4B9F8644" w14:textId="77777777" w:rsidR="00EA6043" w:rsidRPr="00EA6043" w:rsidRDefault="00EA6043">
            <w:pPr>
              <w:rPr>
                <w:sz w:val="22"/>
                <w:szCs w:val="20"/>
              </w:rPr>
            </w:pPr>
          </w:p>
        </w:tc>
        <w:tc>
          <w:tcPr>
            <w:tcW w:w="546" w:type="pct"/>
            <w:tcBorders>
              <w:top w:val="nil"/>
              <w:left w:val="nil"/>
              <w:bottom w:val="nil"/>
              <w:right w:val="nil"/>
            </w:tcBorders>
            <w:shd w:val="clear" w:color="auto" w:fill="auto"/>
            <w:noWrap/>
            <w:vAlign w:val="center"/>
          </w:tcPr>
          <w:p w14:paraId="4B9F8645" w14:textId="77777777" w:rsidR="00EA6043" w:rsidRPr="00EA6043" w:rsidRDefault="00EA6043">
            <w:pPr>
              <w:rPr>
                <w:sz w:val="22"/>
                <w:szCs w:val="20"/>
              </w:rPr>
            </w:pPr>
          </w:p>
        </w:tc>
        <w:tc>
          <w:tcPr>
            <w:tcW w:w="110" w:type="pct"/>
            <w:tcBorders>
              <w:top w:val="nil"/>
              <w:left w:val="nil"/>
              <w:bottom w:val="nil"/>
              <w:right w:val="nil"/>
            </w:tcBorders>
            <w:shd w:val="clear" w:color="auto" w:fill="auto"/>
            <w:noWrap/>
            <w:vAlign w:val="center"/>
          </w:tcPr>
          <w:p w14:paraId="4B9F8646" w14:textId="77777777" w:rsidR="00EA6043" w:rsidRPr="00EA6043" w:rsidRDefault="00EA6043">
            <w:pPr>
              <w:rPr>
                <w:sz w:val="22"/>
                <w:szCs w:val="20"/>
              </w:rPr>
            </w:pPr>
          </w:p>
        </w:tc>
        <w:tc>
          <w:tcPr>
            <w:tcW w:w="1128" w:type="pct"/>
            <w:tcBorders>
              <w:top w:val="nil"/>
              <w:left w:val="nil"/>
              <w:bottom w:val="nil"/>
              <w:right w:val="nil"/>
            </w:tcBorders>
            <w:shd w:val="clear" w:color="auto" w:fill="auto"/>
            <w:noWrap/>
            <w:vAlign w:val="center"/>
          </w:tcPr>
          <w:p w14:paraId="4B9F8647" w14:textId="77777777" w:rsidR="00EA6043" w:rsidRPr="00EA6043" w:rsidRDefault="00EA6043">
            <w:pPr>
              <w:rPr>
                <w:sz w:val="22"/>
                <w:szCs w:val="20"/>
              </w:rPr>
            </w:pPr>
          </w:p>
        </w:tc>
        <w:tc>
          <w:tcPr>
            <w:tcW w:w="797" w:type="pct"/>
            <w:tcBorders>
              <w:top w:val="nil"/>
              <w:left w:val="nil"/>
              <w:bottom w:val="nil"/>
              <w:right w:val="nil"/>
            </w:tcBorders>
            <w:shd w:val="clear" w:color="auto" w:fill="auto"/>
            <w:noWrap/>
            <w:vAlign w:val="center"/>
          </w:tcPr>
          <w:p w14:paraId="4B9F8648" w14:textId="77777777" w:rsidR="00EA6043" w:rsidRPr="00EA6043" w:rsidRDefault="00EA6043">
            <w:pPr>
              <w:rPr>
                <w:sz w:val="22"/>
                <w:szCs w:val="20"/>
              </w:rPr>
            </w:pPr>
          </w:p>
        </w:tc>
        <w:tc>
          <w:tcPr>
            <w:tcW w:w="110" w:type="pct"/>
            <w:tcBorders>
              <w:top w:val="nil"/>
              <w:left w:val="nil"/>
              <w:bottom w:val="nil"/>
              <w:right w:val="single" w:sz="8" w:space="0" w:color="auto"/>
            </w:tcBorders>
            <w:shd w:val="clear" w:color="auto" w:fill="auto"/>
            <w:noWrap/>
            <w:vAlign w:val="center"/>
            <w:hideMark/>
          </w:tcPr>
          <w:p w14:paraId="4B9F8649" w14:textId="77777777"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r>
      <w:tr w:rsidR="00EA6043" w:rsidRPr="00EA6043" w14:paraId="4B9F8654" w14:textId="77777777" w:rsidTr="00EA6043">
        <w:trPr>
          <w:trHeight w:val="285"/>
          <w:jc w:val="center"/>
        </w:trPr>
        <w:tc>
          <w:tcPr>
            <w:tcW w:w="109" w:type="pct"/>
            <w:tcBorders>
              <w:top w:val="nil"/>
              <w:left w:val="single" w:sz="8" w:space="0" w:color="auto"/>
              <w:bottom w:val="nil"/>
              <w:right w:val="nil"/>
            </w:tcBorders>
            <w:shd w:val="clear" w:color="auto" w:fill="auto"/>
            <w:noWrap/>
            <w:vAlign w:val="center"/>
            <w:hideMark/>
          </w:tcPr>
          <w:p w14:paraId="4B9F864B" w14:textId="77777777"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c>
          <w:tcPr>
            <w:tcW w:w="914" w:type="pct"/>
            <w:tcBorders>
              <w:top w:val="nil"/>
              <w:left w:val="nil"/>
              <w:bottom w:val="nil"/>
              <w:right w:val="nil"/>
            </w:tcBorders>
            <w:shd w:val="clear" w:color="auto" w:fill="auto"/>
            <w:noWrap/>
            <w:vAlign w:val="center"/>
            <w:hideMark/>
          </w:tcPr>
          <w:p w14:paraId="4B9F864C" w14:textId="77777777" w:rsidR="00EA6043" w:rsidRPr="00EA6043" w:rsidRDefault="00EA6043">
            <w:pPr>
              <w:rPr>
                <w:rFonts w:ascii="Arial" w:hAnsi="Arial" w:cs="Arial"/>
                <w:color w:val="000000"/>
                <w:sz w:val="22"/>
                <w:szCs w:val="22"/>
              </w:rPr>
            </w:pPr>
            <w:r w:rsidRPr="00EA6043">
              <w:rPr>
                <w:rFonts w:ascii="Arial" w:hAnsi="Arial" w:cs="Arial"/>
                <w:color w:val="000000"/>
                <w:sz w:val="22"/>
                <w:szCs w:val="22"/>
              </w:rPr>
              <w:t>RUT</w:t>
            </w:r>
          </w:p>
        </w:tc>
        <w:tc>
          <w:tcPr>
            <w:tcW w:w="267" w:type="pct"/>
            <w:tcBorders>
              <w:top w:val="nil"/>
              <w:left w:val="nil"/>
              <w:bottom w:val="nil"/>
              <w:right w:val="nil"/>
            </w:tcBorders>
            <w:shd w:val="clear" w:color="auto" w:fill="auto"/>
            <w:noWrap/>
            <w:vAlign w:val="center"/>
            <w:hideMark/>
          </w:tcPr>
          <w:p w14:paraId="4B9F864D" w14:textId="77777777" w:rsidR="00EA6043" w:rsidRPr="00EA6043" w:rsidRDefault="00EA6043">
            <w:pPr>
              <w:rPr>
                <w:rFonts w:ascii="Arial" w:hAnsi="Arial" w:cs="Arial"/>
                <w:color w:val="000000"/>
                <w:sz w:val="22"/>
                <w:szCs w:val="22"/>
              </w:rPr>
            </w:pPr>
          </w:p>
        </w:tc>
        <w:tc>
          <w:tcPr>
            <w:tcW w:w="1018" w:type="pct"/>
            <w:tcBorders>
              <w:top w:val="single" w:sz="4" w:space="0" w:color="auto"/>
              <w:left w:val="single" w:sz="4" w:space="0" w:color="auto"/>
              <w:bottom w:val="single" w:sz="4" w:space="0" w:color="auto"/>
              <w:right w:val="nil"/>
            </w:tcBorders>
            <w:shd w:val="clear" w:color="auto" w:fill="auto"/>
            <w:noWrap/>
            <w:vAlign w:val="center"/>
          </w:tcPr>
          <w:p w14:paraId="4B9F864E" w14:textId="77777777" w:rsidR="00EA6043" w:rsidRPr="00EA6043" w:rsidRDefault="00EA6043">
            <w:pPr>
              <w:rPr>
                <w:rFonts w:ascii="Arial" w:hAnsi="Arial" w:cs="Arial"/>
                <w:color w:val="000000"/>
                <w:sz w:val="22"/>
                <w:szCs w:val="22"/>
              </w:rPr>
            </w:pPr>
          </w:p>
        </w:tc>
        <w:tc>
          <w:tcPr>
            <w:tcW w:w="546" w:type="pct"/>
            <w:tcBorders>
              <w:top w:val="single" w:sz="4" w:space="0" w:color="auto"/>
              <w:left w:val="nil"/>
              <w:bottom w:val="single" w:sz="4" w:space="0" w:color="auto"/>
              <w:right w:val="nil"/>
            </w:tcBorders>
            <w:shd w:val="clear" w:color="auto" w:fill="auto"/>
            <w:noWrap/>
            <w:vAlign w:val="center"/>
          </w:tcPr>
          <w:p w14:paraId="4B9F864F" w14:textId="77777777" w:rsidR="00EA6043" w:rsidRPr="00EA6043" w:rsidRDefault="00EA6043">
            <w:pPr>
              <w:rPr>
                <w:rFonts w:ascii="Arial" w:hAnsi="Arial" w:cs="Arial"/>
                <w:color w:val="000000"/>
                <w:sz w:val="22"/>
                <w:szCs w:val="22"/>
              </w:rPr>
            </w:pPr>
          </w:p>
        </w:tc>
        <w:tc>
          <w:tcPr>
            <w:tcW w:w="110" w:type="pct"/>
            <w:tcBorders>
              <w:top w:val="single" w:sz="4" w:space="0" w:color="auto"/>
              <w:left w:val="nil"/>
              <w:bottom w:val="single" w:sz="4" w:space="0" w:color="auto"/>
              <w:right w:val="nil"/>
            </w:tcBorders>
            <w:shd w:val="clear" w:color="auto" w:fill="auto"/>
            <w:noWrap/>
            <w:vAlign w:val="center"/>
          </w:tcPr>
          <w:p w14:paraId="4B9F8650" w14:textId="77777777" w:rsidR="00EA6043" w:rsidRPr="00EA6043" w:rsidRDefault="00EA6043">
            <w:pPr>
              <w:rPr>
                <w:rFonts w:ascii="Arial" w:hAnsi="Arial" w:cs="Arial"/>
                <w:color w:val="000000"/>
                <w:sz w:val="22"/>
                <w:szCs w:val="22"/>
              </w:rPr>
            </w:pPr>
          </w:p>
        </w:tc>
        <w:tc>
          <w:tcPr>
            <w:tcW w:w="1128" w:type="pct"/>
            <w:tcBorders>
              <w:top w:val="single" w:sz="4" w:space="0" w:color="auto"/>
              <w:left w:val="nil"/>
              <w:bottom w:val="single" w:sz="4" w:space="0" w:color="auto"/>
              <w:right w:val="nil"/>
            </w:tcBorders>
            <w:shd w:val="clear" w:color="auto" w:fill="auto"/>
            <w:noWrap/>
            <w:vAlign w:val="center"/>
          </w:tcPr>
          <w:p w14:paraId="4B9F8651" w14:textId="77777777" w:rsidR="00EA6043" w:rsidRPr="00EA6043" w:rsidRDefault="00EA6043">
            <w:pPr>
              <w:rPr>
                <w:rFonts w:ascii="Arial" w:hAnsi="Arial" w:cs="Arial"/>
                <w:color w:val="000000"/>
                <w:sz w:val="22"/>
                <w:szCs w:val="22"/>
              </w:rPr>
            </w:pPr>
          </w:p>
        </w:tc>
        <w:tc>
          <w:tcPr>
            <w:tcW w:w="797" w:type="pct"/>
            <w:tcBorders>
              <w:top w:val="single" w:sz="4" w:space="0" w:color="auto"/>
              <w:left w:val="nil"/>
              <w:bottom w:val="single" w:sz="4" w:space="0" w:color="auto"/>
              <w:right w:val="single" w:sz="4" w:space="0" w:color="auto"/>
            </w:tcBorders>
            <w:shd w:val="clear" w:color="auto" w:fill="auto"/>
            <w:noWrap/>
            <w:vAlign w:val="center"/>
          </w:tcPr>
          <w:p w14:paraId="4B9F8652" w14:textId="77777777" w:rsidR="00EA6043" w:rsidRPr="00EA6043" w:rsidRDefault="00EA6043">
            <w:pPr>
              <w:rPr>
                <w:rFonts w:ascii="Arial" w:hAnsi="Arial" w:cs="Arial"/>
                <w:color w:val="000000"/>
                <w:sz w:val="22"/>
                <w:szCs w:val="22"/>
              </w:rPr>
            </w:pPr>
          </w:p>
        </w:tc>
        <w:tc>
          <w:tcPr>
            <w:tcW w:w="110" w:type="pct"/>
            <w:tcBorders>
              <w:top w:val="nil"/>
              <w:left w:val="nil"/>
              <w:bottom w:val="nil"/>
              <w:right w:val="single" w:sz="8" w:space="0" w:color="auto"/>
            </w:tcBorders>
            <w:shd w:val="clear" w:color="auto" w:fill="auto"/>
            <w:noWrap/>
            <w:vAlign w:val="center"/>
            <w:hideMark/>
          </w:tcPr>
          <w:p w14:paraId="4B9F8653" w14:textId="77777777"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r>
      <w:tr w:rsidR="00EA6043" w:rsidRPr="00EA6043" w14:paraId="4B9F865E" w14:textId="77777777" w:rsidTr="00EA6043">
        <w:trPr>
          <w:trHeight w:val="285"/>
          <w:jc w:val="center"/>
        </w:trPr>
        <w:tc>
          <w:tcPr>
            <w:tcW w:w="109" w:type="pct"/>
            <w:tcBorders>
              <w:top w:val="nil"/>
              <w:left w:val="single" w:sz="8" w:space="0" w:color="auto"/>
              <w:bottom w:val="nil"/>
              <w:right w:val="nil"/>
            </w:tcBorders>
            <w:shd w:val="clear" w:color="auto" w:fill="auto"/>
            <w:noWrap/>
            <w:vAlign w:val="center"/>
            <w:hideMark/>
          </w:tcPr>
          <w:p w14:paraId="4B9F8655" w14:textId="77777777"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c>
          <w:tcPr>
            <w:tcW w:w="914" w:type="pct"/>
            <w:tcBorders>
              <w:top w:val="nil"/>
              <w:left w:val="nil"/>
              <w:bottom w:val="nil"/>
              <w:right w:val="nil"/>
            </w:tcBorders>
            <w:shd w:val="clear" w:color="auto" w:fill="auto"/>
            <w:noWrap/>
            <w:vAlign w:val="center"/>
            <w:hideMark/>
          </w:tcPr>
          <w:p w14:paraId="4B9F8656" w14:textId="77777777" w:rsidR="00EA6043" w:rsidRPr="00EA6043" w:rsidRDefault="00EA6043">
            <w:pPr>
              <w:rPr>
                <w:rFonts w:ascii="Arial" w:hAnsi="Arial" w:cs="Arial"/>
                <w:color w:val="000000"/>
                <w:sz w:val="22"/>
                <w:szCs w:val="22"/>
              </w:rPr>
            </w:pPr>
          </w:p>
        </w:tc>
        <w:tc>
          <w:tcPr>
            <w:tcW w:w="267" w:type="pct"/>
            <w:tcBorders>
              <w:top w:val="nil"/>
              <w:left w:val="nil"/>
              <w:bottom w:val="nil"/>
              <w:right w:val="nil"/>
            </w:tcBorders>
            <w:shd w:val="clear" w:color="auto" w:fill="auto"/>
            <w:noWrap/>
            <w:vAlign w:val="center"/>
            <w:hideMark/>
          </w:tcPr>
          <w:p w14:paraId="4B9F8657" w14:textId="77777777" w:rsidR="00EA6043" w:rsidRPr="00EA6043" w:rsidRDefault="00EA6043">
            <w:pPr>
              <w:rPr>
                <w:sz w:val="22"/>
                <w:szCs w:val="20"/>
              </w:rPr>
            </w:pPr>
          </w:p>
        </w:tc>
        <w:tc>
          <w:tcPr>
            <w:tcW w:w="1018" w:type="pct"/>
            <w:tcBorders>
              <w:top w:val="nil"/>
              <w:left w:val="nil"/>
              <w:bottom w:val="nil"/>
              <w:right w:val="nil"/>
            </w:tcBorders>
            <w:shd w:val="clear" w:color="auto" w:fill="auto"/>
            <w:noWrap/>
            <w:vAlign w:val="center"/>
          </w:tcPr>
          <w:p w14:paraId="4B9F8658" w14:textId="77777777" w:rsidR="00EA6043" w:rsidRPr="00EA6043" w:rsidRDefault="00EA6043">
            <w:pPr>
              <w:rPr>
                <w:sz w:val="22"/>
                <w:szCs w:val="20"/>
              </w:rPr>
            </w:pPr>
          </w:p>
        </w:tc>
        <w:tc>
          <w:tcPr>
            <w:tcW w:w="546" w:type="pct"/>
            <w:tcBorders>
              <w:top w:val="nil"/>
              <w:left w:val="nil"/>
              <w:bottom w:val="nil"/>
              <w:right w:val="nil"/>
            </w:tcBorders>
            <w:shd w:val="clear" w:color="auto" w:fill="auto"/>
            <w:noWrap/>
            <w:vAlign w:val="center"/>
          </w:tcPr>
          <w:p w14:paraId="4B9F8659" w14:textId="77777777" w:rsidR="00EA6043" w:rsidRPr="00EA6043" w:rsidRDefault="00EA6043">
            <w:pPr>
              <w:rPr>
                <w:sz w:val="22"/>
                <w:szCs w:val="20"/>
              </w:rPr>
            </w:pPr>
          </w:p>
        </w:tc>
        <w:tc>
          <w:tcPr>
            <w:tcW w:w="110" w:type="pct"/>
            <w:tcBorders>
              <w:top w:val="nil"/>
              <w:left w:val="nil"/>
              <w:bottom w:val="nil"/>
              <w:right w:val="nil"/>
            </w:tcBorders>
            <w:shd w:val="clear" w:color="auto" w:fill="auto"/>
            <w:noWrap/>
            <w:vAlign w:val="center"/>
          </w:tcPr>
          <w:p w14:paraId="4B9F865A" w14:textId="77777777" w:rsidR="00EA6043" w:rsidRPr="00EA6043" w:rsidRDefault="00EA6043">
            <w:pPr>
              <w:rPr>
                <w:sz w:val="22"/>
                <w:szCs w:val="20"/>
              </w:rPr>
            </w:pPr>
          </w:p>
        </w:tc>
        <w:tc>
          <w:tcPr>
            <w:tcW w:w="1128" w:type="pct"/>
            <w:tcBorders>
              <w:top w:val="nil"/>
              <w:left w:val="nil"/>
              <w:bottom w:val="nil"/>
              <w:right w:val="nil"/>
            </w:tcBorders>
            <w:shd w:val="clear" w:color="auto" w:fill="auto"/>
            <w:noWrap/>
            <w:vAlign w:val="center"/>
          </w:tcPr>
          <w:p w14:paraId="4B9F865B" w14:textId="77777777" w:rsidR="00EA6043" w:rsidRPr="00EA6043" w:rsidRDefault="00EA6043">
            <w:pPr>
              <w:rPr>
                <w:sz w:val="22"/>
                <w:szCs w:val="20"/>
              </w:rPr>
            </w:pPr>
          </w:p>
        </w:tc>
        <w:tc>
          <w:tcPr>
            <w:tcW w:w="797" w:type="pct"/>
            <w:tcBorders>
              <w:top w:val="nil"/>
              <w:left w:val="nil"/>
              <w:bottom w:val="nil"/>
              <w:right w:val="nil"/>
            </w:tcBorders>
            <w:shd w:val="clear" w:color="auto" w:fill="auto"/>
            <w:noWrap/>
            <w:vAlign w:val="center"/>
          </w:tcPr>
          <w:p w14:paraId="4B9F865C" w14:textId="77777777" w:rsidR="00EA6043" w:rsidRPr="00EA6043" w:rsidRDefault="00EA6043">
            <w:pPr>
              <w:rPr>
                <w:sz w:val="22"/>
                <w:szCs w:val="20"/>
              </w:rPr>
            </w:pPr>
          </w:p>
        </w:tc>
        <w:tc>
          <w:tcPr>
            <w:tcW w:w="110" w:type="pct"/>
            <w:tcBorders>
              <w:top w:val="nil"/>
              <w:left w:val="nil"/>
              <w:bottom w:val="nil"/>
              <w:right w:val="single" w:sz="8" w:space="0" w:color="auto"/>
            </w:tcBorders>
            <w:shd w:val="clear" w:color="auto" w:fill="auto"/>
            <w:noWrap/>
            <w:vAlign w:val="center"/>
            <w:hideMark/>
          </w:tcPr>
          <w:p w14:paraId="4B9F865D" w14:textId="77777777"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r>
      <w:tr w:rsidR="00EA6043" w:rsidRPr="00EA6043" w14:paraId="4B9F8668" w14:textId="77777777" w:rsidTr="00EA6043">
        <w:trPr>
          <w:trHeight w:val="285"/>
          <w:jc w:val="center"/>
        </w:trPr>
        <w:tc>
          <w:tcPr>
            <w:tcW w:w="109" w:type="pct"/>
            <w:tcBorders>
              <w:top w:val="nil"/>
              <w:left w:val="single" w:sz="8" w:space="0" w:color="auto"/>
              <w:bottom w:val="nil"/>
              <w:right w:val="nil"/>
            </w:tcBorders>
            <w:shd w:val="clear" w:color="auto" w:fill="auto"/>
            <w:noWrap/>
            <w:vAlign w:val="center"/>
            <w:hideMark/>
          </w:tcPr>
          <w:p w14:paraId="4B9F865F" w14:textId="77777777"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c>
          <w:tcPr>
            <w:tcW w:w="914" w:type="pct"/>
            <w:tcBorders>
              <w:top w:val="nil"/>
              <w:left w:val="nil"/>
              <w:bottom w:val="nil"/>
              <w:right w:val="nil"/>
            </w:tcBorders>
            <w:shd w:val="clear" w:color="auto" w:fill="auto"/>
            <w:noWrap/>
            <w:vAlign w:val="center"/>
            <w:hideMark/>
          </w:tcPr>
          <w:p w14:paraId="4B9F8660" w14:textId="77777777" w:rsidR="00EA6043" w:rsidRPr="00EA6043" w:rsidRDefault="00EA6043">
            <w:pPr>
              <w:rPr>
                <w:rFonts w:ascii="Arial" w:hAnsi="Arial" w:cs="Arial"/>
                <w:color w:val="000000"/>
                <w:sz w:val="22"/>
                <w:szCs w:val="22"/>
              </w:rPr>
            </w:pPr>
            <w:r w:rsidRPr="00EA6043">
              <w:rPr>
                <w:rFonts w:ascii="Arial" w:hAnsi="Arial" w:cs="Arial"/>
                <w:color w:val="000000"/>
                <w:sz w:val="22"/>
                <w:szCs w:val="22"/>
              </w:rPr>
              <w:t>DIRECCIÓN</w:t>
            </w:r>
          </w:p>
        </w:tc>
        <w:tc>
          <w:tcPr>
            <w:tcW w:w="267" w:type="pct"/>
            <w:tcBorders>
              <w:top w:val="nil"/>
              <w:left w:val="nil"/>
              <w:bottom w:val="nil"/>
              <w:right w:val="nil"/>
            </w:tcBorders>
            <w:shd w:val="clear" w:color="auto" w:fill="auto"/>
            <w:noWrap/>
            <w:vAlign w:val="center"/>
            <w:hideMark/>
          </w:tcPr>
          <w:p w14:paraId="4B9F8661" w14:textId="77777777" w:rsidR="00EA6043" w:rsidRPr="00EA6043" w:rsidRDefault="00EA6043">
            <w:pPr>
              <w:rPr>
                <w:rFonts w:ascii="Arial" w:hAnsi="Arial" w:cs="Arial"/>
                <w:color w:val="000000"/>
                <w:sz w:val="22"/>
                <w:szCs w:val="22"/>
              </w:rPr>
            </w:pPr>
          </w:p>
        </w:tc>
        <w:tc>
          <w:tcPr>
            <w:tcW w:w="1018" w:type="pct"/>
            <w:tcBorders>
              <w:top w:val="single" w:sz="4" w:space="0" w:color="auto"/>
              <w:left w:val="single" w:sz="4" w:space="0" w:color="auto"/>
              <w:bottom w:val="single" w:sz="4" w:space="0" w:color="auto"/>
              <w:right w:val="nil"/>
            </w:tcBorders>
            <w:shd w:val="clear" w:color="auto" w:fill="auto"/>
            <w:noWrap/>
            <w:vAlign w:val="center"/>
          </w:tcPr>
          <w:p w14:paraId="4B9F8662" w14:textId="77777777" w:rsidR="00EA6043" w:rsidRPr="00EA6043" w:rsidRDefault="00EA6043">
            <w:pPr>
              <w:rPr>
                <w:rFonts w:ascii="Arial" w:hAnsi="Arial" w:cs="Arial"/>
                <w:color w:val="000000"/>
                <w:sz w:val="22"/>
                <w:szCs w:val="22"/>
              </w:rPr>
            </w:pPr>
          </w:p>
        </w:tc>
        <w:tc>
          <w:tcPr>
            <w:tcW w:w="546" w:type="pct"/>
            <w:tcBorders>
              <w:top w:val="single" w:sz="4" w:space="0" w:color="auto"/>
              <w:left w:val="nil"/>
              <w:bottom w:val="single" w:sz="4" w:space="0" w:color="auto"/>
              <w:right w:val="nil"/>
            </w:tcBorders>
            <w:shd w:val="clear" w:color="auto" w:fill="auto"/>
            <w:noWrap/>
            <w:vAlign w:val="center"/>
          </w:tcPr>
          <w:p w14:paraId="4B9F8663" w14:textId="77777777" w:rsidR="00EA6043" w:rsidRPr="00EA6043" w:rsidRDefault="00EA6043">
            <w:pPr>
              <w:rPr>
                <w:rFonts w:ascii="Arial" w:hAnsi="Arial" w:cs="Arial"/>
                <w:color w:val="000000"/>
                <w:sz w:val="22"/>
                <w:szCs w:val="22"/>
              </w:rPr>
            </w:pPr>
          </w:p>
        </w:tc>
        <w:tc>
          <w:tcPr>
            <w:tcW w:w="110" w:type="pct"/>
            <w:tcBorders>
              <w:top w:val="single" w:sz="4" w:space="0" w:color="auto"/>
              <w:left w:val="nil"/>
              <w:bottom w:val="single" w:sz="4" w:space="0" w:color="auto"/>
              <w:right w:val="nil"/>
            </w:tcBorders>
            <w:shd w:val="clear" w:color="auto" w:fill="auto"/>
            <w:noWrap/>
            <w:vAlign w:val="center"/>
          </w:tcPr>
          <w:p w14:paraId="4B9F8664" w14:textId="77777777" w:rsidR="00EA6043" w:rsidRPr="00EA6043" w:rsidRDefault="00EA6043">
            <w:pPr>
              <w:rPr>
                <w:rFonts w:ascii="Arial" w:hAnsi="Arial" w:cs="Arial"/>
                <w:color w:val="000000"/>
                <w:sz w:val="22"/>
                <w:szCs w:val="22"/>
              </w:rPr>
            </w:pPr>
          </w:p>
        </w:tc>
        <w:tc>
          <w:tcPr>
            <w:tcW w:w="1128" w:type="pct"/>
            <w:tcBorders>
              <w:top w:val="single" w:sz="4" w:space="0" w:color="auto"/>
              <w:left w:val="nil"/>
              <w:bottom w:val="single" w:sz="4" w:space="0" w:color="auto"/>
              <w:right w:val="nil"/>
            </w:tcBorders>
            <w:shd w:val="clear" w:color="auto" w:fill="auto"/>
            <w:noWrap/>
            <w:vAlign w:val="center"/>
          </w:tcPr>
          <w:p w14:paraId="4B9F8665" w14:textId="77777777" w:rsidR="00EA6043" w:rsidRPr="00EA6043" w:rsidRDefault="00EA6043">
            <w:pPr>
              <w:rPr>
                <w:rFonts w:ascii="Arial" w:hAnsi="Arial" w:cs="Arial"/>
                <w:color w:val="000000"/>
                <w:sz w:val="22"/>
                <w:szCs w:val="22"/>
              </w:rPr>
            </w:pPr>
          </w:p>
        </w:tc>
        <w:tc>
          <w:tcPr>
            <w:tcW w:w="797" w:type="pct"/>
            <w:tcBorders>
              <w:top w:val="single" w:sz="4" w:space="0" w:color="auto"/>
              <w:left w:val="nil"/>
              <w:bottom w:val="single" w:sz="4" w:space="0" w:color="auto"/>
              <w:right w:val="single" w:sz="4" w:space="0" w:color="auto"/>
            </w:tcBorders>
            <w:shd w:val="clear" w:color="auto" w:fill="auto"/>
            <w:noWrap/>
            <w:vAlign w:val="center"/>
          </w:tcPr>
          <w:p w14:paraId="4B9F8666" w14:textId="77777777" w:rsidR="00EA6043" w:rsidRPr="00EA6043" w:rsidRDefault="00EA6043">
            <w:pPr>
              <w:rPr>
                <w:rFonts w:ascii="Arial" w:hAnsi="Arial" w:cs="Arial"/>
                <w:color w:val="000000"/>
                <w:sz w:val="22"/>
                <w:szCs w:val="22"/>
              </w:rPr>
            </w:pPr>
          </w:p>
        </w:tc>
        <w:tc>
          <w:tcPr>
            <w:tcW w:w="110" w:type="pct"/>
            <w:tcBorders>
              <w:top w:val="nil"/>
              <w:left w:val="nil"/>
              <w:bottom w:val="nil"/>
              <w:right w:val="single" w:sz="8" w:space="0" w:color="auto"/>
            </w:tcBorders>
            <w:shd w:val="clear" w:color="auto" w:fill="auto"/>
            <w:noWrap/>
            <w:vAlign w:val="center"/>
            <w:hideMark/>
          </w:tcPr>
          <w:p w14:paraId="4B9F8667" w14:textId="77777777"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r>
      <w:tr w:rsidR="00EA6043" w:rsidRPr="00EA6043" w14:paraId="4B9F8672" w14:textId="77777777" w:rsidTr="00EA6043">
        <w:trPr>
          <w:trHeight w:val="285"/>
          <w:jc w:val="center"/>
        </w:trPr>
        <w:tc>
          <w:tcPr>
            <w:tcW w:w="109" w:type="pct"/>
            <w:tcBorders>
              <w:top w:val="nil"/>
              <w:left w:val="single" w:sz="8" w:space="0" w:color="auto"/>
              <w:bottom w:val="nil"/>
              <w:right w:val="nil"/>
            </w:tcBorders>
            <w:shd w:val="clear" w:color="auto" w:fill="auto"/>
            <w:noWrap/>
            <w:vAlign w:val="center"/>
            <w:hideMark/>
          </w:tcPr>
          <w:p w14:paraId="4B9F8669" w14:textId="77777777"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c>
          <w:tcPr>
            <w:tcW w:w="914" w:type="pct"/>
            <w:tcBorders>
              <w:top w:val="nil"/>
              <w:left w:val="nil"/>
              <w:bottom w:val="nil"/>
              <w:right w:val="nil"/>
            </w:tcBorders>
            <w:shd w:val="clear" w:color="auto" w:fill="auto"/>
            <w:noWrap/>
            <w:vAlign w:val="center"/>
            <w:hideMark/>
          </w:tcPr>
          <w:p w14:paraId="4B9F866A" w14:textId="77777777" w:rsidR="00EA6043" w:rsidRPr="00EA6043" w:rsidRDefault="00EA6043">
            <w:pPr>
              <w:rPr>
                <w:rFonts w:ascii="Arial" w:hAnsi="Arial" w:cs="Arial"/>
                <w:color w:val="000000"/>
                <w:sz w:val="22"/>
                <w:szCs w:val="22"/>
              </w:rPr>
            </w:pPr>
          </w:p>
        </w:tc>
        <w:tc>
          <w:tcPr>
            <w:tcW w:w="267" w:type="pct"/>
            <w:tcBorders>
              <w:top w:val="nil"/>
              <w:left w:val="nil"/>
              <w:bottom w:val="nil"/>
              <w:right w:val="nil"/>
            </w:tcBorders>
            <w:shd w:val="clear" w:color="auto" w:fill="auto"/>
            <w:noWrap/>
            <w:vAlign w:val="center"/>
            <w:hideMark/>
          </w:tcPr>
          <w:p w14:paraId="4B9F866B" w14:textId="77777777" w:rsidR="00EA6043" w:rsidRPr="00EA6043" w:rsidRDefault="00EA6043">
            <w:pPr>
              <w:rPr>
                <w:sz w:val="22"/>
                <w:szCs w:val="20"/>
              </w:rPr>
            </w:pPr>
          </w:p>
        </w:tc>
        <w:tc>
          <w:tcPr>
            <w:tcW w:w="1018" w:type="pct"/>
            <w:tcBorders>
              <w:top w:val="nil"/>
              <w:left w:val="nil"/>
              <w:bottom w:val="nil"/>
              <w:right w:val="nil"/>
            </w:tcBorders>
            <w:shd w:val="clear" w:color="auto" w:fill="auto"/>
            <w:noWrap/>
            <w:vAlign w:val="center"/>
          </w:tcPr>
          <w:p w14:paraId="4B9F866C" w14:textId="77777777" w:rsidR="00EA6043" w:rsidRPr="00EA6043" w:rsidRDefault="00EA6043">
            <w:pPr>
              <w:rPr>
                <w:sz w:val="22"/>
                <w:szCs w:val="20"/>
              </w:rPr>
            </w:pPr>
          </w:p>
        </w:tc>
        <w:tc>
          <w:tcPr>
            <w:tcW w:w="546" w:type="pct"/>
            <w:tcBorders>
              <w:top w:val="nil"/>
              <w:left w:val="nil"/>
              <w:bottom w:val="nil"/>
              <w:right w:val="nil"/>
            </w:tcBorders>
            <w:shd w:val="clear" w:color="auto" w:fill="auto"/>
            <w:noWrap/>
            <w:vAlign w:val="center"/>
          </w:tcPr>
          <w:p w14:paraId="4B9F866D" w14:textId="77777777" w:rsidR="00EA6043" w:rsidRPr="00EA6043" w:rsidRDefault="00EA6043">
            <w:pPr>
              <w:rPr>
                <w:sz w:val="22"/>
                <w:szCs w:val="20"/>
              </w:rPr>
            </w:pPr>
          </w:p>
        </w:tc>
        <w:tc>
          <w:tcPr>
            <w:tcW w:w="110" w:type="pct"/>
            <w:tcBorders>
              <w:top w:val="nil"/>
              <w:left w:val="nil"/>
              <w:bottom w:val="nil"/>
              <w:right w:val="nil"/>
            </w:tcBorders>
            <w:shd w:val="clear" w:color="auto" w:fill="auto"/>
            <w:noWrap/>
            <w:vAlign w:val="center"/>
          </w:tcPr>
          <w:p w14:paraId="4B9F866E" w14:textId="77777777" w:rsidR="00EA6043" w:rsidRPr="00EA6043" w:rsidRDefault="00EA6043">
            <w:pPr>
              <w:rPr>
                <w:sz w:val="22"/>
                <w:szCs w:val="20"/>
              </w:rPr>
            </w:pPr>
          </w:p>
        </w:tc>
        <w:tc>
          <w:tcPr>
            <w:tcW w:w="1128" w:type="pct"/>
            <w:tcBorders>
              <w:top w:val="nil"/>
              <w:left w:val="nil"/>
              <w:bottom w:val="nil"/>
              <w:right w:val="nil"/>
            </w:tcBorders>
            <w:shd w:val="clear" w:color="auto" w:fill="auto"/>
            <w:noWrap/>
            <w:vAlign w:val="center"/>
          </w:tcPr>
          <w:p w14:paraId="4B9F866F" w14:textId="77777777" w:rsidR="00EA6043" w:rsidRPr="00EA6043" w:rsidRDefault="00EA6043">
            <w:pPr>
              <w:rPr>
                <w:sz w:val="22"/>
                <w:szCs w:val="20"/>
              </w:rPr>
            </w:pPr>
          </w:p>
        </w:tc>
        <w:tc>
          <w:tcPr>
            <w:tcW w:w="797" w:type="pct"/>
            <w:tcBorders>
              <w:top w:val="nil"/>
              <w:left w:val="nil"/>
              <w:bottom w:val="nil"/>
              <w:right w:val="nil"/>
            </w:tcBorders>
            <w:shd w:val="clear" w:color="auto" w:fill="auto"/>
            <w:noWrap/>
            <w:vAlign w:val="center"/>
          </w:tcPr>
          <w:p w14:paraId="4B9F8670" w14:textId="77777777" w:rsidR="00EA6043" w:rsidRPr="00EA6043" w:rsidRDefault="00EA6043">
            <w:pPr>
              <w:rPr>
                <w:sz w:val="22"/>
                <w:szCs w:val="20"/>
              </w:rPr>
            </w:pPr>
          </w:p>
        </w:tc>
        <w:tc>
          <w:tcPr>
            <w:tcW w:w="110" w:type="pct"/>
            <w:tcBorders>
              <w:top w:val="nil"/>
              <w:left w:val="nil"/>
              <w:bottom w:val="nil"/>
              <w:right w:val="single" w:sz="8" w:space="0" w:color="auto"/>
            </w:tcBorders>
            <w:shd w:val="clear" w:color="auto" w:fill="auto"/>
            <w:noWrap/>
            <w:vAlign w:val="center"/>
            <w:hideMark/>
          </w:tcPr>
          <w:p w14:paraId="4B9F8671" w14:textId="77777777"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r>
      <w:tr w:rsidR="00EA6043" w:rsidRPr="00EA6043" w14:paraId="4B9F867C" w14:textId="77777777" w:rsidTr="00EA6043">
        <w:trPr>
          <w:trHeight w:val="285"/>
          <w:jc w:val="center"/>
        </w:trPr>
        <w:tc>
          <w:tcPr>
            <w:tcW w:w="109" w:type="pct"/>
            <w:tcBorders>
              <w:top w:val="nil"/>
              <w:left w:val="single" w:sz="8" w:space="0" w:color="auto"/>
              <w:bottom w:val="nil"/>
              <w:right w:val="nil"/>
            </w:tcBorders>
            <w:shd w:val="clear" w:color="auto" w:fill="auto"/>
            <w:noWrap/>
            <w:vAlign w:val="center"/>
            <w:hideMark/>
          </w:tcPr>
          <w:p w14:paraId="4B9F8673" w14:textId="77777777"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c>
          <w:tcPr>
            <w:tcW w:w="914" w:type="pct"/>
            <w:tcBorders>
              <w:top w:val="nil"/>
              <w:left w:val="nil"/>
              <w:bottom w:val="nil"/>
              <w:right w:val="nil"/>
            </w:tcBorders>
            <w:shd w:val="clear" w:color="auto" w:fill="auto"/>
            <w:noWrap/>
            <w:vAlign w:val="center"/>
            <w:hideMark/>
          </w:tcPr>
          <w:p w14:paraId="4B9F8674" w14:textId="77777777" w:rsidR="00EA6043" w:rsidRPr="00EA6043" w:rsidRDefault="00EA6043">
            <w:pPr>
              <w:rPr>
                <w:rFonts w:ascii="Arial" w:hAnsi="Arial" w:cs="Arial"/>
                <w:color w:val="000000"/>
                <w:sz w:val="22"/>
                <w:szCs w:val="22"/>
              </w:rPr>
            </w:pPr>
            <w:r w:rsidRPr="00EA6043">
              <w:rPr>
                <w:rFonts w:ascii="Arial" w:hAnsi="Arial" w:cs="Arial"/>
                <w:color w:val="000000"/>
                <w:sz w:val="22"/>
                <w:szCs w:val="22"/>
              </w:rPr>
              <w:t>COMUNA</w:t>
            </w:r>
          </w:p>
        </w:tc>
        <w:tc>
          <w:tcPr>
            <w:tcW w:w="267" w:type="pct"/>
            <w:tcBorders>
              <w:top w:val="nil"/>
              <w:left w:val="nil"/>
              <w:bottom w:val="nil"/>
              <w:right w:val="nil"/>
            </w:tcBorders>
            <w:shd w:val="clear" w:color="auto" w:fill="auto"/>
            <w:noWrap/>
            <w:vAlign w:val="center"/>
            <w:hideMark/>
          </w:tcPr>
          <w:p w14:paraId="4B9F8675" w14:textId="77777777" w:rsidR="00EA6043" w:rsidRPr="00EA6043" w:rsidRDefault="00EA6043">
            <w:pPr>
              <w:rPr>
                <w:rFonts w:ascii="Arial" w:hAnsi="Arial" w:cs="Arial"/>
                <w:color w:val="000000"/>
                <w:sz w:val="22"/>
                <w:szCs w:val="22"/>
              </w:rPr>
            </w:pPr>
          </w:p>
        </w:tc>
        <w:tc>
          <w:tcPr>
            <w:tcW w:w="1018" w:type="pct"/>
            <w:tcBorders>
              <w:top w:val="single" w:sz="4" w:space="0" w:color="auto"/>
              <w:left w:val="single" w:sz="4" w:space="0" w:color="auto"/>
              <w:bottom w:val="single" w:sz="4" w:space="0" w:color="auto"/>
              <w:right w:val="nil"/>
            </w:tcBorders>
            <w:shd w:val="clear" w:color="auto" w:fill="auto"/>
            <w:noWrap/>
            <w:vAlign w:val="center"/>
          </w:tcPr>
          <w:p w14:paraId="4B9F8676" w14:textId="77777777" w:rsidR="00EA6043" w:rsidRPr="00EA6043" w:rsidRDefault="00EA6043">
            <w:pPr>
              <w:rPr>
                <w:rFonts w:ascii="Arial" w:hAnsi="Arial" w:cs="Arial"/>
                <w:color w:val="000000"/>
                <w:sz w:val="22"/>
                <w:szCs w:val="22"/>
              </w:rPr>
            </w:pPr>
          </w:p>
        </w:tc>
        <w:tc>
          <w:tcPr>
            <w:tcW w:w="546" w:type="pct"/>
            <w:tcBorders>
              <w:top w:val="single" w:sz="4" w:space="0" w:color="auto"/>
              <w:left w:val="nil"/>
              <w:bottom w:val="single" w:sz="4" w:space="0" w:color="auto"/>
              <w:right w:val="nil"/>
            </w:tcBorders>
            <w:shd w:val="clear" w:color="auto" w:fill="auto"/>
            <w:noWrap/>
            <w:vAlign w:val="center"/>
          </w:tcPr>
          <w:p w14:paraId="4B9F8677" w14:textId="77777777" w:rsidR="00EA6043" w:rsidRPr="00EA6043" w:rsidRDefault="00EA6043">
            <w:pPr>
              <w:rPr>
                <w:rFonts w:ascii="Arial" w:hAnsi="Arial" w:cs="Arial"/>
                <w:color w:val="000000"/>
                <w:sz w:val="22"/>
                <w:szCs w:val="22"/>
              </w:rPr>
            </w:pPr>
          </w:p>
        </w:tc>
        <w:tc>
          <w:tcPr>
            <w:tcW w:w="110" w:type="pct"/>
            <w:tcBorders>
              <w:top w:val="single" w:sz="4" w:space="0" w:color="auto"/>
              <w:left w:val="nil"/>
              <w:bottom w:val="single" w:sz="4" w:space="0" w:color="auto"/>
              <w:right w:val="nil"/>
            </w:tcBorders>
            <w:shd w:val="clear" w:color="auto" w:fill="auto"/>
            <w:noWrap/>
            <w:vAlign w:val="center"/>
          </w:tcPr>
          <w:p w14:paraId="4B9F8678" w14:textId="77777777" w:rsidR="00EA6043" w:rsidRPr="00EA6043" w:rsidRDefault="00EA6043">
            <w:pPr>
              <w:rPr>
                <w:rFonts w:ascii="Arial" w:hAnsi="Arial" w:cs="Arial"/>
                <w:color w:val="000000"/>
                <w:sz w:val="22"/>
                <w:szCs w:val="22"/>
              </w:rPr>
            </w:pPr>
          </w:p>
        </w:tc>
        <w:tc>
          <w:tcPr>
            <w:tcW w:w="1128" w:type="pct"/>
            <w:tcBorders>
              <w:top w:val="single" w:sz="4" w:space="0" w:color="auto"/>
              <w:left w:val="nil"/>
              <w:bottom w:val="single" w:sz="4" w:space="0" w:color="auto"/>
              <w:right w:val="nil"/>
            </w:tcBorders>
            <w:shd w:val="clear" w:color="auto" w:fill="auto"/>
            <w:noWrap/>
            <w:vAlign w:val="center"/>
          </w:tcPr>
          <w:p w14:paraId="4B9F8679" w14:textId="77777777" w:rsidR="00EA6043" w:rsidRPr="00EA6043" w:rsidRDefault="00EA6043">
            <w:pPr>
              <w:rPr>
                <w:rFonts w:ascii="Arial" w:hAnsi="Arial" w:cs="Arial"/>
                <w:color w:val="000000"/>
                <w:sz w:val="22"/>
                <w:szCs w:val="22"/>
              </w:rPr>
            </w:pPr>
          </w:p>
        </w:tc>
        <w:tc>
          <w:tcPr>
            <w:tcW w:w="797" w:type="pct"/>
            <w:tcBorders>
              <w:top w:val="single" w:sz="4" w:space="0" w:color="auto"/>
              <w:left w:val="nil"/>
              <w:bottom w:val="single" w:sz="4" w:space="0" w:color="auto"/>
              <w:right w:val="single" w:sz="4" w:space="0" w:color="auto"/>
            </w:tcBorders>
            <w:shd w:val="clear" w:color="auto" w:fill="auto"/>
            <w:noWrap/>
            <w:vAlign w:val="center"/>
          </w:tcPr>
          <w:p w14:paraId="4B9F867A" w14:textId="77777777" w:rsidR="00EA6043" w:rsidRPr="00EA6043" w:rsidRDefault="00EA6043">
            <w:pPr>
              <w:rPr>
                <w:rFonts w:ascii="Arial" w:hAnsi="Arial" w:cs="Arial"/>
                <w:color w:val="000000"/>
                <w:sz w:val="22"/>
                <w:szCs w:val="22"/>
              </w:rPr>
            </w:pPr>
          </w:p>
        </w:tc>
        <w:tc>
          <w:tcPr>
            <w:tcW w:w="110" w:type="pct"/>
            <w:tcBorders>
              <w:top w:val="nil"/>
              <w:left w:val="nil"/>
              <w:bottom w:val="nil"/>
              <w:right w:val="single" w:sz="8" w:space="0" w:color="auto"/>
            </w:tcBorders>
            <w:shd w:val="clear" w:color="auto" w:fill="auto"/>
            <w:noWrap/>
            <w:vAlign w:val="center"/>
            <w:hideMark/>
          </w:tcPr>
          <w:p w14:paraId="4B9F867B" w14:textId="77777777"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r>
      <w:tr w:rsidR="00EA6043" w:rsidRPr="00EA6043" w14:paraId="4B9F8686" w14:textId="77777777" w:rsidTr="00EA6043">
        <w:trPr>
          <w:trHeight w:val="285"/>
          <w:jc w:val="center"/>
        </w:trPr>
        <w:tc>
          <w:tcPr>
            <w:tcW w:w="109" w:type="pct"/>
            <w:tcBorders>
              <w:top w:val="nil"/>
              <w:left w:val="single" w:sz="8" w:space="0" w:color="auto"/>
              <w:bottom w:val="nil"/>
              <w:right w:val="nil"/>
            </w:tcBorders>
            <w:shd w:val="clear" w:color="auto" w:fill="auto"/>
            <w:noWrap/>
            <w:vAlign w:val="center"/>
            <w:hideMark/>
          </w:tcPr>
          <w:p w14:paraId="4B9F867D" w14:textId="77777777"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c>
          <w:tcPr>
            <w:tcW w:w="914" w:type="pct"/>
            <w:tcBorders>
              <w:top w:val="nil"/>
              <w:left w:val="nil"/>
              <w:bottom w:val="nil"/>
              <w:right w:val="nil"/>
            </w:tcBorders>
            <w:shd w:val="clear" w:color="auto" w:fill="auto"/>
            <w:noWrap/>
            <w:vAlign w:val="center"/>
            <w:hideMark/>
          </w:tcPr>
          <w:p w14:paraId="4B9F867E" w14:textId="77777777" w:rsidR="00EA6043" w:rsidRPr="00EA6043" w:rsidRDefault="00EA6043">
            <w:pPr>
              <w:rPr>
                <w:rFonts w:ascii="Arial" w:hAnsi="Arial" w:cs="Arial"/>
                <w:color w:val="000000"/>
                <w:sz w:val="22"/>
                <w:szCs w:val="22"/>
              </w:rPr>
            </w:pPr>
          </w:p>
        </w:tc>
        <w:tc>
          <w:tcPr>
            <w:tcW w:w="267" w:type="pct"/>
            <w:tcBorders>
              <w:top w:val="nil"/>
              <w:left w:val="nil"/>
              <w:bottom w:val="nil"/>
              <w:right w:val="nil"/>
            </w:tcBorders>
            <w:shd w:val="clear" w:color="auto" w:fill="auto"/>
            <w:noWrap/>
            <w:vAlign w:val="center"/>
            <w:hideMark/>
          </w:tcPr>
          <w:p w14:paraId="4B9F867F" w14:textId="77777777" w:rsidR="00EA6043" w:rsidRPr="00EA6043" w:rsidRDefault="00EA6043">
            <w:pPr>
              <w:rPr>
                <w:sz w:val="22"/>
                <w:szCs w:val="20"/>
              </w:rPr>
            </w:pPr>
          </w:p>
        </w:tc>
        <w:tc>
          <w:tcPr>
            <w:tcW w:w="1018" w:type="pct"/>
            <w:tcBorders>
              <w:top w:val="nil"/>
              <w:left w:val="nil"/>
              <w:bottom w:val="nil"/>
              <w:right w:val="nil"/>
            </w:tcBorders>
            <w:shd w:val="clear" w:color="auto" w:fill="auto"/>
            <w:noWrap/>
            <w:vAlign w:val="center"/>
          </w:tcPr>
          <w:p w14:paraId="4B9F8680" w14:textId="77777777" w:rsidR="00EA6043" w:rsidRPr="00EA6043" w:rsidRDefault="00EA6043">
            <w:pPr>
              <w:rPr>
                <w:sz w:val="22"/>
                <w:szCs w:val="20"/>
              </w:rPr>
            </w:pPr>
          </w:p>
        </w:tc>
        <w:tc>
          <w:tcPr>
            <w:tcW w:w="546" w:type="pct"/>
            <w:tcBorders>
              <w:top w:val="nil"/>
              <w:left w:val="nil"/>
              <w:bottom w:val="nil"/>
              <w:right w:val="nil"/>
            </w:tcBorders>
            <w:shd w:val="clear" w:color="auto" w:fill="auto"/>
            <w:noWrap/>
            <w:vAlign w:val="center"/>
          </w:tcPr>
          <w:p w14:paraId="4B9F8681" w14:textId="77777777" w:rsidR="00EA6043" w:rsidRPr="00EA6043" w:rsidRDefault="00EA6043">
            <w:pPr>
              <w:rPr>
                <w:sz w:val="22"/>
                <w:szCs w:val="20"/>
              </w:rPr>
            </w:pPr>
          </w:p>
        </w:tc>
        <w:tc>
          <w:tcPr>
            <w:tcW w:w="110" w:type="pct"/>
            <w:tcBorders>
              <w:top w:val="nil"/>
              <w:left w:val="nil"/>
              <w:bottom w:val="nil"/>
              <w:right w:val="nil"/>
            </w:tcBorders>
            <w:shd w:val="clear" w:color="auto" w:fill="auto"/>
            <w:noWrap/>
            <w:vAlign w:val="center"/>
          </w:tcPr>
          <w:p w14:paraId="4B9F8682" w14:textId="77777777" w:rsidR="00EA6043" w:rsidRPr="00EA6043" w:rsidRDefault="00EA6043">
            <w:pPr>
              <w:rPr>
                <w:sz w:val="22"/>
                <w:szCs w:val="20"/>
              </w:rPr>
            </w:pPr>
          </w:p>
        </w:tc>
        <w:tc>
          <w:tcPr>
            <w:tcW w:w="1128" w:type="pct"/>
            <w:tcBorders>
              <w:top w:val="nil"/>
              <w:left w:val="nil"/>
              <w:bottom w:val="nil"/>
              <w:right w:val="nil"/>
            </w:tcBorders>
            <w:shd w:val="clear" w:color="auto" w:fill="auto"/>
            <w:noWrap/>
            <w:vAlign w:val="center"/>
          </w:tcPr>
          <w:p w14:paraId="4B9F8683" w14:textId="77777777" w:rsidR="00EA6043" w:rsidRPr="00EA6043" w:rsidRDefault="00EA6043">
            <w:pPr>
              <w:rPr>
                <w:sz w:val="22"/>
                <w:szCs w:val="20"/>
              </w:rPr>
            </w:pPr>
          </w:p>
        </w:tc>
        <w:tc>
          <w:tcPr>
            <w:tcW w:w="797" w:type="pct"/>
            <w:tcBorders>
              <w:top w:val="nil"/>
              <w:left w:val="nil"/>
              <w:bottom w:val="nil"/>
              <w:right w:val="nil"/>
            </w:tcBorders>
            <w:shd w:val="clear" w:color="auto" w:fill="auto"/>
            <w:noWrap/>
            <w:vAlign w:val="center"/>
          </w:tcPr>
          <w:p w14:paraId="4B9F8684" w14:textId="77777777" w:rsidR="00EA6043" w:rsidRPr="00EA6043" w:rsidRDefault="00EA6043">
            <w:pPr>
              <w:rPr>
                <w:sz w:val="22"/>
                <w:szCs w:val="20"/>
              </w:rPr>
            </w:pPr>
          </w:p>
        </w:tc>
        <w:tc>
          <w:tcPr>
            <w:tcW w:w="110" w:type="pct"/>
            <w:tcBorders>
              <w:top w:val="nil"/>
              <w:left w:val="nil"/>
              <w:bottom w:val="nil"/>
              <w:right w:val="single" w:sz="8" w:space="0" w:color="auto"/>
            </w:tcBorders>
            <w:shd w:val="clear" w:color="auto" w:fill="auto"/>
            <w:noWrap/>
            <w:vAlign w:val="center"/>
            <w:hideMark/>
          </w:tcPr>
          <w:p w14:paraId="4B9F8685" w14:textId="77777777"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r>
      <w:tr w:rsidR="00EA6043" w:rsidRPr="00EA6043" w14:paraId="4B9F8690" w14:textId="77777777" w:rsidTr="00EA6043">
        <w:trPr>
          <w:trHeight w:val="285"/>
          <w:jc w:val="center"/>
        </w:trPr>
        <w:tc>
          <w:tcPr>
            <w:tcW w:w="109" w:type="pct"/>
            <w:tcBorders>
              <w:top w:val="nil"/>
              <w:left w:val="single" w:sz="8" w:space="0" w:color="auto"/>
              <w:bottom w:val="nil"/>
              <w:right w:val="nil"/>
            </w:tcBorders>
            <w:shd w:val="clear" w:color="auto" w:fill="auto"/>
            <w:noWrap/>
            <w:vAlign w:val="center"/>
            <w:hideMark/>
          </w:tcPr>
          <w:p w14:paraId="4B9F8687" w14:textId="77777777"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c>
          <w:tcPr>
            <w:tcW w:w="914" w:type="pct"/>
            <w:tcBorders>
              <w:top w:val="nil"/>
              <w:left w:val="nil"/>
              <w:bottom w:val="nil"/>
              <w:right w:val="nil"/>
            </w:tcBorders>
            <w:shd w:val="clear" w:color="auto" w:fill="auto"/>
            <w:noWrap/>
            <w:vAlign w:val="center"/>
            <w:hideMark/>
          </w:tcPr>
          <w:p w14:paraId="4B9F8688" w14:textId="77777777" w:rsidR="00EA6043" w:rsidRPr="00EA6043" w:rsidRDefault="00EA6043">
            <w:pPr>
              <w:rPr>
                <w:rFonts w:ascii="Arial" w:hAnsi="Arial" w:cs="Arial"/>
                <w:color w:val="000000"/>
                <w:sz w:val="22"/>
                <w:szCs w:val="22"/>
              </w:rPr>
            </w:pPr>
            <w:r w:rsidRPr="00EA6043">
              <w:rPr>
                <w:rFonts w:ascii="Arial" w:hAnsi="Arial" w:cs="Arial"/>
                <w:color w:val="000000"/>
                <w:sz w:val="22"/>
                <w:szCs w:val="22"/>
              </w:rPr>
              <w:t>REGIÓN</w:t>
            </w:r>
          </w:p>
        </w:tc>
        <w:tc>
          <w:tcPr>
            <w:tcW w:w="267" w:type="pct"/>
            <w:tcBorders>
              <w:top w:val="nil"/>
              <w:left w:val="nil"/>
              <w:bottom w:val="nil"/>
              <w:right w:val="nil"/>
            </w:tcBorders>
            <w:shd w:val="clear" w:color="auto" w:fill="auto"/>
            <w:noWrap/>
            <w:vAlign w:val="center"/>
            <w:hideMark/>
          </w:tcPr>
          <w:p w14:paraId="4B9F8689" w14:textId="77777777" w:rsidR="00EA6043" w:rsidRPr="00EA6043" w:rsidRDefault="00EA6043">
            <w:pPr>
              <w:rPr>
                <w:rFonts w:ascii="Arial" w:hAnsi="Arial" w:cs="Arial"/>
                <w:color w:val="000000"/>
                <w:sz w:val="22"/>
                <w:szCs w:val="22"/>
              </w:rPr>
            </w:pPr>
          </w:p>
        </w:tc>
        <w:tc>
          <w:tcPr>
            <w:tcW w:w="1018" w:type="pct"/>
            <w:tcBorders>
              <w:top w:val="single" w:sz="4" w:space="0" w:color="auto"/>
              <w:left w:val="single" w:sz="4" w:space="0" w:color="auto"/>
              <w:bottom w:val="single" w:sz="4" w:space="0" w:color="auto"/>
              <w:right w:val="nil"/>
            </w:tcBorders>
            <w:shd w:val="clear" w:color="auto" w:fill="auto"/>
            <w:noWrap/>
            <w:vAlign w:val="center"/>
          </w:tcPr>
          <w:p w14:paraId="4B9F868A" w14:textId="77777777" w:rsidR="00EA6043" w:rsidRPr="00EA6043" w:rsidRDefault="00EA6043">
            <w:pPr>
              <w:rPr>
                <w:rFonts w:ascii="Arial" w:hAnsi="Arial" w:cs="Arial"/>
                <w:color w:val="000000"/>
                <w:sz w:val="22"/>
                <w:szCs w:val="22"/>
              </w:rPr>
            </w:pPr>
          </w:p>
        </w:tc>
        <w:tc>
          <w:tcPr>
            <w:tcW w:w="546" w:type="pct"/>
            <w:tcBorders>
              <w:top w:val="single" w:sz="4" w:space="0" w:color="auto"/>
              <w:left w:val="nil"/>
              <w:bottom w:val="single" w:sz="4" w:space="0" w:color="auto"/>
              <w:right w:val="nil"/>
            </w:tcBorders>
            <w:shd w:val="clear" w:color="auto" w:fill="auto"/>
            <w:noWrap/>
            <w:vAlign w:val="center"/>
          </w:tcPr>
          <w:p w14:paraId="4B9F868B" w14:textId="77777777" w:rsidR="00EA6043" w:rsidRPr="00EA6043" w:rsidRDefault="00EA6043">
            <w:pPr>
              <w:rPr>
                <w:rFonts w:ascii="Arial" w:hAnsi="Arial" w:cs="Arial"/>
                <w:color w:val="000000"/>
                <w:sz w:val="22"/>
                <w:szCs w:val="22"/>
              </w:rPr>
            </w:pPr>
          </w:p>
        </w:tc>
        <w:tc>
          <w:tcPr>
            <w:tcW w:w="110" w:type="pct"/>
            <w:tcBorders>
              <w:top w:val="single" w:sz="4" w:space="0" w:color="auto"/>
              <w:left w:val="nil"/>
              <w:bottom w:val="single" w:sz="4" w:space="0" w:color="auto"/>
              <w:right w:val="nil"/>
            </w:tcBorders>
            <w:shd w:val="clear" w:color="auto" w:fill="auto"/>
            <w:noWrap/>
            <w:vAlign w:val="center"/>
          </w:tcPr>
          <w:p w14:paraId="4B9F868C" w14:textId="77777777" w:rsidR="00EA6043" w:rsidRPr="00EA6043" w:rsidRDefault="00EA6043">
            <w:pPr>
              <w:rPr>
                <w:rFonts w:ascii="Arial" w:hAnsi="Arial" w:cs="Arial"/>
                <w:color w:val="000000"/>
                <w:sz w:val="22"/>
                <w:szCs w:val="22"/>
              </w:rPr>
            </w:pPr>
          </w:p>
        </w:tc>
        <w:tc>
          <w:tcPr>
            <w:tcW w:w="1128" w:type="pct"/>
            <w:tcBorders>
              <w:top w:val="single" w:sz="4" w:space="0" w:color="auto"/>
              <w:left w:val="nil"/>
              <w:bottom w:val="single" w:sz="4" w:space="0" w:color="auto"/>
              <w:right w:val="nil"/>
            </w:tcBorders>
            <w:shd w:val="clear" w:color="auto" w:fill="auto"/>
            <w:noWrap/>
            <w:vAlign w:val="center"/>
          </w:tcPr>
          <w:p w14:paraId="4B9F868D" w14:textId="77777777" w:rsidR="00EA6043" w:rsidRPr="00EA6043" w:rsidRDefault="00EA6043">
            <w:pPr>
              <w:rPr>
                <w:rFonts w:ascii="Arial" w:hAnsi="Arial" w:cs="Arial"/>
                <w:color w:val="000000"/>
                <w:sz w:val="22"/>
                <w:szCs w:val="22"/>
              </w:rPr>
            </w:pPr>
          </w:p>
        </w:tc>
        <w:tc>
          <w:tcPr>
            <w:tcW w:w="797" w:type="pct"/>
            <w:tcBorders>
              <w:top w:val="single" w:sz="4" w:space="0" w:color="auto"/>
              <w:left w:val="nil"/>
              <w:bottom w:val="single" w:sz="4" w:space="0" w:color="auto"/>
              <w:right w:val="single" w:sz="4" w:space="0" w:color="auto"/>
            </w:tcBorders>
            <w:shd w:val="clear" w:color="auto" w:fill="auto"/>
            <w:noWrap/>
            <w:vAlign w:val="center"/>
          </w:tcPr>
          <w:p w14:paraId="4B9F868E" w14:textId="77777777" w:rsidR="00EA6043" w:rsidRPr="00EA6043" w:rsidRDefault="00EA6043">
            <w:pPr>
              <w:rPr>
                <w:rFonts w:ascii="Arial" w:hAnsi="Arial" w:cs="Arial"/>
                <w:color w:val="000000"/>
                <w:sz w:val="22"/>
                <w:szCs w:val="22"/>
              </w:rPr>
            </w:pPr>
          </w:p>
        </w:tc>
        <w:tc>
          <w:tcPr>
            <w:tcW w:w="110" w:type="pct"/>
            <w:tcBorders>
              <w:top w:val="nil"/>
              <w:left w:val="nil"/>
              <w:bottom w:val="nil"/>
              <w:right w:val="single" w:sz="8" w:space="0" w:color="auto"/>
            </w:tcBorders>
            <w:shd w:val="clear" w:color="auto" w:fill="auto"/>
            <w:noWrap/>
            <w:vAlign w:val="center"/>
            <w:hideMark/>
          </w:tcPr>
          <w:p w14:paraId="4B9F868F" w14:textId="77777777"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r>
      <w:tr w:rsidR="00EA6043" w:rsidRPr="00EA6043" w14:paraId="4B9F869A" w14:textId="77777777" w:rsidTr="00EA6043">
        <w:trPr>
          <w:trHeight w:val="285"/>
          <w:jc w:val="center"/>
        </w:trPr>
        <w:tc>
          <w:tcPr>
            <w:tcW w:w="109" w:type="pct"/>
            <w:tcBorders>
              <w:top w:val="nil"/>
              <w:left w:val="single" w:sz="8" w:space="0" w:color="auto"/>
              <w:bottom w:val="nil"/>
              <w:right w:val="nil"/>
            </w:tcBorders>
            <w:shd w:val="clear" w:color="auto" w:fill="auto"/>
            <w:noWrap/>
            <w:vAlign w:val="center"/>
            <w:hideMark/>
          </w:tcPr>
          <w:p w14:paraId="4B9F8691" w14:textId="77777777"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c>
          <w:tcPr>
            <w:tcW w:w="914" w:type="pct"/>
            <w:tcBorders>
              <w:top w:val="nil"/>
              <w:left w:val="nil"/>
              <w:bottom w:val="nil"/>
              <w:right w:val="nil"/>
            </w:tcBorders>
            <w:shd w:val="clear" w:color="auto" w:fill="auto"/>
            <w:noWrap/>
            <w:vAlign w:val="center"/>
            <w:hideMark/>
          </w:tcPr>
          <w:p w14:paraId="4B9F8692" w14:textId="77777777" w:rsidR="00EA6043" w:rsidRPr="00EA6043" w:rsidRDefault="00EA6043">
            <w:pPr>
              <w:rPr>
                <w:rFonts w:ascii="Arial" w:hAnsi="Arial" w:cs="Arial"/>
                <w:color w:val="000000"/>
                <w:sz w:val="22"/>
                <w:szCs w:val="22"/>
              </w:rPr>
            </w:pPr>
          </w:p>
        </w:tc>
        <w:tc>
          <w:tcPr>
            <w:tcW w:w="267" w:type="pct"/>
            <w:tcBorders>
              <w:top w:val="nil"/>
              <w:left w:val="nil"/>
              <w:bottom w:val="nil"/>
              <w:right w:val="nil"/>
            </w:tcBorders>
            <w:shd w:val="clear" w:color="auto" w:fill="auto"/>
            <w:noWrap/>
            <w:vAlign w:val="center"/>
            <w:hideMark/>
          </w:tcPr>
          <w:p w14:paraId="4B9F8693" w14:textId="77777777" w:rsidR="00EA6043" w:rsidRPr="00EA6043" w:rsidRDefault="00EA6043">
            <w:pPr>
              <w:rPr>
                <w:sz w:val="22"/>
                <w:szCs w:val="20"/>
              </w:rPr>
            </w:pPr>
          </w:p>
        </w:tc>
        <w:tc>
          <w:tcPr>
            <w:tcW w:w="1018" w:type="pct"/>
            <w:tcBorders>
              <w:top w:val="nil"/>
              <w:left w:val="nil"/>
              <w:bottom w:val="nil"/>
              <w:right w:val="nil"/>
            </w:tcBorders>
            <w:shd w:val="clear" w:color="auto" w:fill="auto"/>
            <w:noWrap/>
            <w:vAlign w:val="center"/>
          </w:tcPr>
          <w:p w14:paraId="4B9F8694" w14:textId="77777777" w:rsidR="00EA6043" w:rsidRPr="00EA6043" w:rsidRDefault="00EA6043">
            <w:pPr>
              <w:rPr>
                <w:sz w:val="22"/>
                <w:szCs w:val="20"/>
              </w:rPr>
            </w:pPr>
          </w:p>
        </w:tc>
        <w:tc>
          <w:tcPr>
            <w:tcW w:w="546" w:type="pct"/>
            <w:tcBorders>
              <w:top w:val="nil"/>
              <w:left w:val="nil"/>
              <w:bottom w:val="nil"/>
              <w:right w:val="nil"/>
            </w:tcBorders>
            <w:shd w:val="clear" w:color="auto" w:fill="auto"/>
            <w:noWrap/>
            <w:vAlign w:val="center"/>
          </w:tcPr>
          <w:p w14:paraId="4B9F8695" w14:textId="77777777" w:rsidR="00EA6043" w:rsidRPr="00EA6043" w:rsidRDefault="00EA6043">
            <w:pPr>
              <w:rPr>
                <w:sz w:val="22"/>
                <w:szCs w:val="20"/>
              </w:rPr>
            </w:pPr>
          </w:p>
        </w:tc>
        <w:tc>
          <w:tcPr>
            <w:tcW w:w="110" w:type="pct"/>
            <w:tcBorders>
              <w:top w:val="nil"/>
              <w:left w:val="nil"/>
              <w:bottom w:val="nil"/>
              <w:right w:val="nil"/>
            </w:tcBorders>
            <w:shd w:val="clear" w:color="auto" w:fill="auto"/>
            <w:noWrap/>
            <w:vAlign w:val="center"/>
          </w:tcPr>
          <w:p w14:paraId="4B9F8696" w14:textId="77777777" w:rsidR="00EA6043" w:rsidRPr="00EA6043" w:rsidRDefault="00EA6043">
            <w:pPr>
              <w:rPr>
                <w:sz w:val="22"/>
                <w:szCs w:val="20"/>
              </w:rPr>
            </w:pPr>
          </w:p>
        </w:tc>
        <w:tc>
          <w:tcPr>
            <w:tcW w:w="1128" w:type="pct"/>
            <w:tcBorders>
              <w:top w:val="nil"/>
              <w:left w:val="nil"/>
              <w:bottom w:val="nil"/>
              <w:right w:val="nil"/>
            </w:tcBorders>
            <w:shd w:val="clear" w:color="auto" w:fill="auto"/>
            <w:noWrap/>
            <w:vAlign w:val="center"/>
          </w:tcPr>
          <w:p w14:paraId="4B9F8697" w14:textId="77777777" w:rsidR="00EA6043" w:rsidRPr="00EA6043" w:rsidRDefault="00EA6043">
            <w:pPr>
              <w:rPr>
                <w:sz w:val="22"/>
                <w:szCs w:val="20"/>
              </w:rPr>
            </w:pPr>
          </w:p>
        </w:tc>
        <w:tc>
          <w:tcPr>
            <w:tcW w:w="797" w:type="pct"/>
            <w:tcBorders>
              <w:top w:val="nil"/>
              <w:left w:val="nil"/>
              <w:bottom w:val="nil"/>
              <w:right w:val="nil"/>
            </w:tcBorders>
            <w:shd w:val="clear" w:color="auto" w:fill="auto"/>
            <w:noWrap/>
            <w:vAlign w:val="center"/>
          </w:tcPr>
          <w:p w14:paraId="4B9F8698" w14:textId="77777777" w:rsidR="00EA6043" w:rsidRPr="00EA6043" w:rsidRDefault="00EA6043">
            <w:pPr>
              <w:rPr>
                <w:sz w:val="22"/>
                <w:szCs w:val="20"/>
              </w:rPr>
            </w:pPr>
          </w:p>
        </w:tc>
        <w:tc>
          <w:tcPr>
            <w:tcW w:w="110" w:type="pct"/>
            <w:tcBorders>
              <w:top w:val="nil"/>
              <w:left w:val="nil"/>
              <w:bottom w:val="nil"/>
              <w:right w:val="single" w:sz="8" w:space="0" w:color="auto"/>
            </w:tcBorders>
            <w:shd w:val="clear" w:color="auto" w:fill="auto"/>
            <w:noWrap/>
            <w:vAlign w:val="center"/>
            <w:hideMark/>
          </w:tcPr>
          <w:p w14:paraId="4B9F8699" w14:textId="77777777"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r>
      <w:tr w:rsidR="00EA6043" w:rsidRPr="00EA6043" w14:paraId="4B9F86A4" w14:textId="77777777" w:rsidTr="00EA6043">
        <w:trPr>
          <w:trHeight w:val="285"/>
          <w:jc w:val="center"/>
        </w:trPr>
        <w:tc>
          <w:tcPr>
            <w:tcW w:w="109" w:type="pct"/>
            <w:tcBorders>
              <w:top w:val="nil"/>
              <w:left w:val="single" w:sz="8" w:space="0" w:color="auto"/>
              <w:bottom w:val="nil"/>
              <w:right w:val="nil"/>
            </w:tcBorders>
            <w:shd w:val="clear" w:color="auto" w:fill="auto"/>
            <w:noWrap/>
            <w:vAlign w:val="center"/>
            <w:hideMark/>
          </w:tcPr>
          <w:p w14:paraId="4B9F869B" w14:textId="77777777"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c>
          <w:tcPr>
            <w:tcW w:w="914" w:type="pct"/>
            <w:tcBorders>
              <w:top w:val="nil"/>
              <w:left w:val="nil"/>
              <w:bottom w:val="nil"/>
              <w:right w:val="nil"/>
            </w:tcBorders>
            <w:shd w:val="clear" w:color="auto" w:fill="auto"/>
            <w:noWrap/>
            <w:vAlign w:val="center"/>
            <w:hideMark/>
          </w:tcPr>
          <w:p w14:paraId="4B9F869C" w14:textId="77777777" w:rsidR="00EA6043" w:rsidRPr="00EA6043" w:rsidRDefault="00EA6043">
            <w:pPr>
              <w:rPr>
                <w:rFonts w:ascii="Arial" w:hAnsi="Arial" w:cs="Arial"/>
                <w:color w:val="000000"/>
                <w:sz w:val="22"/>
                <w:szCs w:val="22"/>
              </w:rPr>
            </w:pPr>
            <w:r w:rsidRPr="00EA6043">
              <w:rPr>
                <w:rFonts w:ascii="Arial" w:hAnsi="Arial" w:cs="Arial"/>
                <w:color w:val="000000"/>
                <w:sz w:val="22"/>
                <w:szCs w:val="22"/>
              </w:rPr>
              <w:t>PAÍS</w:t>
            </w:r>
          </w:p>
        </w:tc>
        <w:tc>
          <w:tcPr>
            <w:tcW w:w="267" w:type="pct"/>
            <w:tcBorders>
              <w:top w:val="nil"/>
              <w:left w:val="nil"/>
              <w:bottom w:val="nil"/>
              <w:right w:val="nil"/>
            </w:tcBorders>
            <w:shd w:val="clear" w:color="auto" w:fill="auto"/>
            <w:noWrap/>
            <w:vAlign w:val="center"/>
            <w:hideMark/>
          </w:tcPr>
          <w:p w14:paraId="4B9F869D" w14:textId="77777777" w:rsidR="00EA6043" w:rsidRPr="00EA6043" w:rsidRDefault="00EA6043">
            <w:pPr>
              <w:rPr>
                <w:rFonts w:ascii="Arial" w:hAnsi="Arial" w:cs="Arial"/>
                <w:color w:val="000000"/>
                <w:sz w:val="22"/>
                <w:szCs w:val="22"/>
              </w:rPr>
            </w:pPr>
          </w:p>
        </w:tc>
        <w:tc>
          <w:tcPr>
            <w:tcW w:w="1018" w:type="pct"/>
            <w:tcBorders>
              <w:top w:val="single" w:sz="4" w:space="0" w:color="auto"/>
              <w:left w:val="single" w:sz="4" w:space="0" w:color="auto"/>
              <w:bottom w:val="single" w:sz="4" w:space="0" w:color="auto"/>
              <w:right w:val="nil"/>
            </w:tcBorders>
            <w:shd w:val="clear" w:color="auto" w:fill="auto"/>
            <w:noWrap/>
            <w:vAlign w:val="center"/>
          </w:tcPr>
          <w:p w14:paraId="4B9F869E" w14:textId="77777777" w:rsidR="00EA6043" w:rsidRPr="00EA6043" w:rsidRDefault="00EA6043">
            <w:pPr>
              <w:rPr>
                <w:rFonts w:ascii="Arial" w:hAnsi="Arial" w:cs="Arial"/>
                <w:color w:val="000000"/>
                <w:sz w:val="22"/>
                <w:szCs w:val="22"/>
              </w:rPr>
            </w:pPr>
          </w:p>
        </w:tc>
        <w:tc>
          <w:tcPr>
            <w:tcW w:w="546" w:type="pct"/>
            <w:tcBorders>
              <w:top w:val="single" w:sz="4" w:space="0" w:color="auto"/>
              <w:left w:val="nil"/>
              <w:bottom w:val="single" w:sz="4" w:space="0" w:color="auto"/>
              <w:right w:val="nil"/>
            </w:tcBorders>
            <w:shd w:val="clear" w:color="auto" w:fill="auto"/>
            <w:noWrap/>
            <w:vAlign w:val="center"/>
          </w:tcPr>
          <w:p w14:paraId="4B9F869F" w14:textId="77777777" w:rsidR="00EA6043" w:rsidRPr="00EA6043" w:rsidRDefault="00EA6043">
            <w:pPr>
              <w:rPr>
                <w:rFonts w:ascii="Arial" w:hAnsi="Arial" w:cs="Arial"/>
                <w:color w:val="000000"/>
                <w:sz w:val="22"/>
                <w:szCs w:val="22"/>
              </w:rPr>
            </w:pPr>
          </w:p>
        </w:tc>
        <w:tc>
          <w:tcPr>
            <w:tcW w:w="110" w:type="pct"/>
            <w:tcBorders>
              <w:top w:val="single" w:sz="4" w:space="0" w:color="auto"/>
              <w:left w:val="nil"/>
              <w:bottom w:val="single" w:sz="4" w:space="0" w:color="auto"/>
              <w:right w:val="nil"/>
            </w:tcBorders>
            <w:shd w:val="clear" w:color="auto" w:fill="auto"/>
            <w:noWrap/>
            <w:vAlign w:val="center"/>
          </w:tcPr>
          <w:p w14:paraId="4B9F86A0" w14:textId="77777777" w:rsidR="00EA6043" w:rsidRPr="00EA6043" w:rsidRDefault="00EA6043">
            <w:pPr>
              <w:rPr>
                <w:rFonts w:ascii="Arial" w:hAnsi="Arial" w:cs="Arial"/>
                <w:color w:val="000000"/>
                <w:sz w:val="22"/>
                <w:szCs w:val="22"/>
              </w:rPr>
            </w:pPr>
          </w:p>
        </w:tc>
        <w:tc>
          <w:tcPr>
            <w:tcW w:w="1128" w:type="pct"/>
            <w:tcBorders>
              <w:top w:val="single" w:sz="4" w:space="0" w:color="auto"/>
              <w:left w:val="nil"/>
              <w:bottom w:val="single" w:sz="4" w:space="0" w:color="auto"/>
              <w:right w:val="nil"/>
            </w:tcBorders>
            <w:shd w:val="clear" w:color="auto" w:fill="auto"/>
            <w:noWrap/>
            <w:vAlign w:val="center"/>
          </w:tcPr>
          <w:p w14:paraId="4B9F86A1" w14:textId="77777777" w:rsidR="00EA6043" w:rsidRPr="00EA6043" w:rsidRDefault="00EA6043">
            <w:pPr>
              <w:rPr>
                <w:rFonts w:ascii="Arial" w:hAnsi="Arial" w:cs="Arial"/>
                <w:color w:val="000000"/>
                <w:sz w:val="22"/>
                <w:szCs w:val="22"/>
              </w:rPr>
            </w:pPr>
          </w:p>
        </w:tc>
        <w:tc>
          <w:tcPr>
            <w:tcW w:w="797" w:type="pct"/>
            <w:tcBorders>
              <w:top w:val="single" w:sz="4" w:space="0" w:color="auto"/>
              <w:left w:val="nil"/>
              <w:bottom w:val="single" w:sz="4" w:space="0" w:color="auto"/>
              <w:right w:val="single" w:sz="4" w:space="0" w:color="auto"/>
            </w:tcBorders>
            <w:shd w:val="clear" w:color="auto" w:fill="auto"/>
            <w:noWrap/>
            <w:vAlign w:val="center"/>
          </w:tcPr>
          <w:p w14:paraId="4B9F86A2" w14:textId="77777777" w:rsidR="00EA6043" w:rsidRPr="00EA6043" w:rsidRDefault="00EA6043">
            <w:pPr>
              <w:rPr>
                <w:rFonts w:ascii="Arial" w:hAnsi="Arial" w:cs="Arial"/>
                <w:color w:val="000000"/>
                <w:sz w:val="22"/>
                <w:szCs w:val="22"/>
              </w:rPr>
            </w:pPr>
          </w:p>
        </w:tc>
        <w:tc>
          <w:tcPr>
            <w:tcW w:w="110" w:type="pct"/>
            <w:tcBorders>
              <w:top w:val="nil"/>
              <w:left w:val="nil"/>
              <w:bottom w:val="nil"/>
              <w:right w:val="single" w:sz="8" w:space="0" w:color="auto"/>
            </w:tcBorders>
            <w:shd w:val="clear" w:color="auto" w:fill="auto"/>
            <w:noWrap/>
            <w:vAlign w:val="center"/>
            <w:hideMark/>
          </w:tcPr>
          <w:p w14:paraId="4B9F86A3" w14:textId="77777777"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r>
      <w:tr w:rsidR="00EA6043" w:rsidRPr="00EA6043" w14:paraId="4B9F86AE" w14:textId="77777777" w:rsidTr="00EA6043">
        <w:trPr>
          <w:trHeight w:val="285"/>
          <w:jc w:val="center"/>
        </w:trPr>
        <w:tc>
          <w:tcPr>
            <w:tcW w:w="109" w:type="pct"/>
            <w:tcBorders>
              <w:top w:val="nil"/>
              <w:left w:val="single" w:sz="8" w:space="0" w:color="auto"/>
              <w:bottom w:val="nil"/>
              <w:right w:val="nil"/>
            </w:tcBorders>
            <w:shd w:val="clear" w:color="auto" w:fill="auto"/>
            <w:noWrap/>
            <w:vAlign w:val="center"/>
            <w:hideMark/>
          </w:tcPr>
          <w:p w14:paraId="4B9F86A5" w14:textId="77777777"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c>
          <w:tcPr>
            <w:tcW w:w="914" w:type="pct"/>
            <w:tcBorders>
              <w:top w:val="nil"/>
              <w:left w:val="nil"/>
              <w:bottom w:val="nil"/>
              <w:right w:val="nil"/>
            </w:tcBorders>
            <w:shd w:val="clear" w:color="auto" w:fill="auto"/>
            <w:noWrap/>
            <w:vAlign w:val="center"/>
            <w:hideMark/>
          </w:tcPr>
          <w:p w14:paraId="4B9F86A6" w14:textId="77777777" w:rsidR="00EA6043" w:rsidRPr="00EA6043" w:rsidRDefault="00EA6043">
            <w:pPr>
              <w:rPr>
                <w:rFonts w:ascii="Arial" w:hAnsi="Arial" w:cs="Arial"/>
                <w:color w:val="000000"/>
                <w:sz w:val="22"/>
                <w:szCs w:val="22"/>
              </w:rPr>
            </w:pPr>
          </w:p>
        </w:tc>
        <w:tc>
          <w:tcPr>
            <w:tcW w:w="267" w:type="pct"/>
            <w:tcBorders>
              <w:top w:val="nil"/>
              <w:left w:val="nil"/>
              <w:bottom w:val="nil"/>
              <w:right w:val="nil"/>
            </w:tcBorders>
            <w:shd w:val="clear" w:color="auto" w:fill="auto"/>
            <w:noWrap/>
            <w:vAlign w:val="center"/>
            <w:hideMark/>
          </w:tcPr>
          <w:p w14:paraId="4B9F86A7" w14:textId="77777777" w:rsidR="00EA6043" w:rsidRPr="00EA6043" w:rsidRDefault="00EA6043">
            <w:pPr>
              <w:rPr>
                <w:sz w:val="22"/>
                <w:szCs w:val="20"/>
              </w:rPr>
            </w:pPr>
          </w:p>
        </w:tc>
        <w:tc>
          <w:tcPr>
            <w:tcW w:w="1018" w:type="pct"/>
            <w:tcBorders>
              <w:top w:val="nil"/>
              <w:left w:val="nil"/>
              <w:bottom w:val="nil"/>
              <w:right w:val="nil"/>
            </w:tcBorders>
            <w:shd w:val="clear" w:color="auto" w:fill="auto"/>
            <w:noWrap/>
            <w:vAlign w:val="center"/>
            <w:hideMark/>
          </w:tcPr>
          <w:p w14:paraId="4B9F86A8" w14:textId="77777777" w:rsidR="00EA6043" w:rsidRPr="00EA6043" w:rsidRDefault="00EA6043">
            <w:pPr>
              <w:rPr>
                <w:sz w:val="22"/>
                <w:szCs w:val="20"/>
              </w:rPr>
            </w:pPr>
          </w:p>
        </w:tc>
        <w:tc>
          <w:tcPr>
            <w:tcW w:w="546" w:type="pct"/>
            <w:tcBorders>
              <w:top w:val="nil"/>
              <w:left w:val="nil"/>
              <w:bottom w:val="nil"/>
              <w:right w:val="nil"/>
            </w:tcBorders>
            <w:shd w:val="clear" w:color="auto" w:fill="auto"/>
            <w:noWrap/>
            <w:vAlign w:val="center"/>
            <w:hideMark/>
          </w:tcPr>
          <w:p w14:paraId="4B9F86A9" w14:textId="77777777" w:rsidR="00EA6043" w:rsidRPr="00EA6043" w:rsidRDefault="00EA6043">
            <w:pPr>
              <w:rPr>
                <w:sz w:val="22"/>
                <w:szCs w:val="20"/>
              </w:rPr>
            </w:pPr>
          </w:p>
        </w:tc>
        <w:tc>
          <w:tcPr>
            <w:tcW w:w="110" w:type="pct"/>
            <w:tcBorders>
              <w:top w:val="nil"/>
              <w:left w:val="nil"/>
              <w:bottom w:val="nil"/>
              <w:right w:val="nil"/>
            </w:tcBorders>
            <w:shd w:val="clear" w:color="auto" w:fill="auto"/>
            <w:noWrap/>
            <w:vAlign w:val="center"/>
            <w:hideMark/>
          </w:tcPr>
          <w:p w14:paraId="4B9F86AA" w14:textId="77777777" w:rsidR="00EA6043" w:rsidRPr="00EA6043" w:rsidRDefault="00EA6043">
            <w:pPr>
              <w:rPr>
                <w:sz w:val="22"/>
                <w:szCs w:val="20"/>
              </w:rPr>
            </w:pPr>
          </w:p>
        </w:tc>
        <w:tc>
          <w:tcPr>
            <w:tcW w:w="1128" w:type="pct"/>
            <w:tcBorders>
              <w:top w:val="nil"/>
              <w:left w:val="nil"/>
              <w:bottom w:val="nil"/>
              <w:right w:val="nil"/>
            </w:tcBorders>
            <w:shd w:val="clear" w:color="auto" w:fill="auto"/>
            <w:noWrap/>
            <w:vAlign w:val="center"/>
            <w:hideMark/>
          </w:tcPr>
          <w:p w14:paraId="4B9F86AB" w14:textId="77777777" w:rsidR="00EA6043" w:rsidRPr="00EA6043" w:rsidRDefault="00EA6043">
            <w:pPr>
              <w:rPr>
                <w:sz w:val="22"/>
                <w:szCs w:val="20"/>
              </w:rPr>
            </w:pPr>
          </w:p>
        </w:tc>
        <w:tc>
          <w:tcPr>
            <w:tcW w:w="797" w:type="pct"/>
            <w:tcBorders>
              <w:top w:val="nil"/>
              <w:left w:val="nil"/>
              <w:bottom w:val="nil"/>
              <w:right w:val="nil"/>
            </w:tcBorders>
            <w:shd w:val="clear" w:color="auto" w:fill="auto"/>
            <w:noWrap/>
            <w:vAlign w:val="center"/>
            <w:hideMark/>
          </w:tcPr>
          <w:p w14:paraId="4B9F86AC" w14:textId="77777777" w:rsidR="00EA6043" w:rsidRPr="00EA6043" w:rsidRDefault="00EA6043">
            <w:pPr>
              <w:rPr>
                <w:sz w:val="22"/>
                <w:szCs w:val="20"/>
              </w:rPr>
            </w:pPr>
          </w:p>
        </w:tc>
        <w:tc>
          <w:tcPr>
            <w:tcW w:w="110" w:type="pct"/>
            <w:tcBorders>
              <w:top w:val="nil"/>
              <w:left w:val="nil"/>
              <w:bottom w:val="nil"/>
              <w:right w:val="single" w:sz="8" w:space="0" w:color="auto"/>
            </w:tcBorders>
            <w:shd w:val="clear" w:color="auto" w:fill="auto"/>
            <w:noWrap/>
            <w:vAlign w:val="center"/>
            <w:hideMark/>
          </w:tcPr>
          <w:p w14:paraId="4B9F86AD" w14:textId="77777777"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r>
      <w:tr w:rsidR="00EA6043" w:rsidRPr="00EA6043" w14:paraId="4B9F86B6" w14:textId="77777777" w:rsidTr="00EA6043">
        <w:trPr>
          <w:trHeight w:val="285"/>
          <w:jc w:val="center"/>
        </w:trPr>
        <w:tc>
          <w:tcPr>
            <w:tcW w:w="109" w:type="pct"/>
            <w:tcBorders>
              <w:top w:val="nil"/>
              <w:left w:val="single" w:sz="8" w:space="0" w:color="auto"/>
              <w:bottom w:val="nil"/>
              <w:right w:val="nil"/>
            </w:tcBorders>
            <w:shd w:val="clear" w:color="auto" w:fill="auto"/>
            <w:noWrap/>
            <w:vAlign w:val="center"/>
            <w:hideMark/>
          </w:tcPr>
          <w:p w14:paraId="4B9F86AF" w14:textId="77777777"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c>
          <w:tcPr>
            <w:tcW w:w="2199" w:type="pct"/>
            <w:gridSpan w:val="3"/>
            <w:tcBorders>
              <w:top w:val="nil"/>
              <w:left w:val="nil"/>
              <w:bottom w:val="nil"/>
              <w:right w:val="nil"/>
            </w:tcBorders>
            <w:shd w:val="clear" w:color="auto" w:fill="auto"/>
            <w:noWrap/>
            <w:vAlign w:val="center"/>
            <w:hideMark/>
          </w:tcPr>
          <w:p w14:paraId="4B9F86B0" w14:textId="77777777" w:rsidR="00EA6043" w:rsidRPr="00EA6043" w:rsidRDefault="00EA6043">
            <w:pPr>
              <w:rPr>
                <w:rFonts w:ascii="Arial" w:hAnsi="Arial" w:cs="Arial"/>
                <w:color w:val="000000"/>
                <w:sz w:val="22"/>
                <w:szCs w:val="22"/>
              </w:rPr>
            </w:pPr>
            <w:r w:rsidRPr="00EA6043">
              <w:rPr>
                <w:rFonts w:ascii="Arial" w:hAnsi="Arial" w:cs="Arial"/>
                <w:color w:val="000000"/>
                <w:sz w:val="22"/>
                <w:szCs w:val="22"/>
              </w:rPr>
              <w:t>NOMBRE PERSONA DE CONTACTO</w:t>
            </w:r>
          </w:p>
        </w:tc>
        <w:tc>
          <w:tcPr>
            <w:tcW w:w="546" w:type="pct"/>
            <w:tcBorders>
              <w:top w:val="single" w:sz="4" w:space="0" w:color="auto"/>
              <w:left w:val="single" w:sz="4" w:space="0" w:color="auto"/>
              <w:bottom w:val="single" w:sz="4" w:space="0" w:color="auto"/>
              <w:right w:val="nil"/>
            </w:tcBorders>
            <w:shd w:val="clear" w:color="auto" w:fill="auto"/>
            <w:noWrap/>
            <w:vAlign w:val="center"/>
          </w:tcPr>
          <w:p w14:paraId="4B9F86B1" w14:textId="77777777" w:rsidR="00EA6043" w:rsidRPr="00EA6043" w:rsidRDefault="00EA6043">
            <w:pPr>
              <w:rPr>
                <w:rFonts w:ascii="Arial" w:hAnsi="Arial" w:cs="Arial"/>
                <w:color w:val="000000"/>
                <w:sz w:val="22"/>
                <w:szCs w:val="22"/>
              </w:rPr>
            </w:pPr>
          </w:p>
        </w:tc>
        <w:tc>
          <w:tcPr>
            <w:tcW w:w="110" w:type="pct"/>
            <w:tcBorders>
              <w:top w:val="single" w:sz="4" w:space="0" w:color="auto"/>
              <w:left w:val="nil"/>
              <w:bottom w:val="single" w:sz="4" w:space="0" w:color="auto"/>
              <w:right w:val="nil"/>
            </w:tcBorders>
            <w:shd w:val="clear" w:color="auto" w:fill="auto"/>
            <w:noWrap/>
            <w:vAlign w:val="center"/>
          </w:tcPr>
          <w:p w14:paraId="4B9F86B2" w14:textId="77777777" w:rsidR="00EA6043" w:rsidRPr="00EA6043" w:rsidRDefault="00EA6043">
            <w:pPr>
              <w:rPr>
                <w:rFonts w:ascii="Arial" w:hAnsi="Arial" w:cs="Arial"/>
                <w:color w:val="000000"/>
                <w:sz w:val="22"/>
                <w:szCs w:val="22"/>
              </w:rPr>
            </w:pPr>
          </w:p>
        </w:tc>
        <w:tc>
          <w:tcPr>
            <w:tcW w:w="1128" w:type="pct"/>
            <w:tcBorders>
              <w:top w:val="single" w:sz="4" w:space="0" w:color="auto"/>
              <w:left w:val="nil"/>
              <w:bottom w:val="single" w:sz="4" w:space="0" w:color="auto"/>
              <w:right w:val="nil"/>
            </w:tcBorders>
            <w:shd w:val="clear" w:color="auto" w:fill="auto"/>
            <w:noWrap/>
            <w:vAlign w:val="center"/>
          </w:tcPr>
          <w:p w14:paraId="4B9F86B3" w14:textId="77777777" w:rsidR="00EA6043" w:rsidRPr="00EA6043" w:rsidRDefault="00EA6043">
            <w:pPr>
              <w:rPr>
                <w:rFonts w:ascii="Arial" w:hAnsi="Arial" w:cs="Arial"/>
                <w:color w:val="000000"/>
                <w:sz w:val="22"/>
                <w:szCs w:val="22"/>
              </w:rPr>
            </w:pPr>
          </w:p>
        </w:tc>
        <w:tc>
          <w:tcPr>
            <w:tcW w:w="797" w:type="pct"/>
            <w:tcBorders>
              <w:top w:val="single" w:sz="4" w:space="0" w:color="auto"/>
              <w:left w:val="nil"/>
              <w:bottom w:val="single" w:sz="4" w:space="0" w:color="auto"/>
              <w:right w:val="single" w:sz="4" w:space="0" w:color="auto"/>
            </w:tcBorders>
            <w:shd w:val="clear" w:color="auto" w:fill="auto"/>
            <w:noWrap/>
            <w:vAlign w:val="center"/>
          </w:tcPr>
          <w:p w14:paraId="4B9F86B4" w14:textId="77777777" w:rsidR="00EA6043" w:rsidRPr="00EA6043" w:rsidRDefault="00EA6043">
            <w:pPr>
              <w:rPr>
                <w:rFonts w:ascii="Arial" w:hAnsi="Arial" w:cs="Arial"/>
                <w:color w:val="000000"/>
                <w:sz w:val="22"/>
                <w:szCs w:val="22"/>
              </w:rPr>
            </w:pPr>
          </w:p>
        </w:tc>
        <w:tc>
          <w:tcPr>
            <w:tcW w:w="110" w:type="pct"/>
            <w:tcBorders>
              <w:top w:val="nil"/>
              <w:left w:val="nil"/>
              <w:bottom w:val="nil"/>
              <w:right w:val="single" w:sz="8" w:space="0" w:color="auto"/>
            </w:tcBorders>
            <w:shd w:val="clear" w:color="auto" w:fill="auto"/>
            <w:noWrap/>
            <w:vAlign w:val="center"/>
            <w:hideMark/>
          </w:tcPr>
          <w:p w14:paraId="4B9F86B5" w14:textId="77777777"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r>
      <w:tr w:rsidR="00EA6043" w:rsidRPr="00EA6043" w14:paraId="4B9F86C0" w14:textId="77777777" w:rsidTr="00EA6043">
        <w:trPr>
          <w:trHeight w:val="285"/>
          <w:jc w:val="center"/>
        </w:trPr>
        <w:tc>
          <w:tcPr>
            <w:tcW w:w="109" w:type="pct"/>
            <w:tcBorders>
              <w:top w:val="nil"/>
              <w:left w:val="single" w:sz="8" w:space="0" w:color="auto"/>
              <w:bottom w:val="nil"/>
              <w:right w:val="nil"/>
            </w:tcBorders>
            <w:shd w:val="clear" w:color="auto" w:fill="auto"/>
            <w:noWrap/>
            <w:vAlign w:val="center"/>
            <w:hideMark/>
          </w:tcPr>
          <w:p w14:paraId="4B9F86B7" w14:textId="77777777"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c>
          <w:tcPr>
            <w:tcW w:w="914" w:type="pct"/>
            <w:tcBorders>
              <w:top w:val="nil"/>
              <w:left w:val="nil"/>
              <w:bottom w:val="nil"/>
              <w:right w:val="nil"/>
            </w:tcBorders>
            <w:shd w:val="clear" w:color="auto" w:fill="auto"/>
            <w:noWrap/>
            <w:vAlign w:val="center"/>
            <w:hideMark/>
          </w:tcPr>
          <w:p w14:paraId="4B9F86B8" w14:textId="77777777" w:rsidR="00EA6043" w:rsidRPr="00EA6043" w:rsidRDefault="00EA6043">
            <w:pPr>
              <w:rPr>
                <w:rFonts w:ascii="Arial" w:hAnsi="Arial" w:cs="Arial"/>
                <w:color w:val="000000"/>
                <w:sz w:val="22"/>
                <w:szCs w:val="22"/>
              </w:rPr>
            </w:pPr>
          </w:p>
        </w:tc>
        <w:tc>
          <w:tcPr>
            <w:tcW w:w="267" w:type="pct"/>
            <w:tcBorders>
              <w:top w:val="nil"/>
              <w:left w:val="nil"/>
              <w:bottom w:val="nil"/>
              <w:right w:val="nil"/>
            </w:tcBorders>
            <w:shd w:val="clear" w:color="auto" w:fill="auto"/>
            <w:noWrap/>
            <w:vAlign w:val="center"/>
            <w:hideMark/>
          </w:tcPr>
          <w:p w14:paraId="4B9F86B9" w14:textId="77777777" w:rsidR="00EA6043" w:rsidRPr="00EA6043" w:rsidRDefault="00EA6043">
            <w:pPr>
              <w:rPr>
                <w:sz w:val="22"/>
                <w:szCs w:val="20"/>
              </w:rPr>
            </w:pPr>
          </w:p>
        </w:tc>
        <w:tc>
          <w:tcPr>
            <w:tcW w:w="1018" w:type="pct"/>
            <w:tcBorders>
              <w:top w:val="nil"/>
              <w:left w:val="nil"/>
              <w:bottom w:val="nil"/>
              <w:right w:val="nil"/>
            </w:tcBorders>
            <w:shd w:val="clear" w:color="auto" w:fill="auto"/>
            <w:noWrap/>
            <w:vAlign w:val="center"/>
            <w:hideMark/>
          </w:tcPr>
          <w:p w14:paraId="4B9F86BA" w14:textId="77777777" w:rsidR="00EA6043" w:rsidRPr="00EA6043" w:rsidRDefault="00EA6043">
            <w:pPr>
              <w:rPr>
                <w:sz w:val="22"/>
                <w:szCs w:val="20"/>
              </w:rPr>
            </w:pPr>
          </w:p>
        </w:tc>
        <w:tc>
          <w:tcPr>
            <w:tcW w:w="546" w:type="pct"/>
            <w:tcBorders>
              <w:top w:val="nil"/>
              <w:left w:val="nil"/>
              <w:bottom w:val="nil"/>
              <w:right w:val="nil"/>
            </w:tcBorders>
            <w:shd w:val="clear" w:color="auto" w:fill="auto"/>
            <w:noWrap/>
            <w:vAlign w:val="center"/>
          </w:tcPr>
          <w:p w14:paraId="4B9F86BB" w14:textId="77777777" w:rsidR="00EA6043" w:rsidRPr="00EA6043" w:rsidRDefault="00EA6043">
            <w:pPr>
              <w:rPr>
                <w:sz w:val="22"/>
                <w:szCs w:val="20"/>
              </w:rPr>
            </w:pPr>
          </w:p>
        </w:tc>
        <w:tc>
          <w:tcPr>
            <w:tcW w:w="110" w:type="pct"/>
            <w:tcBorders>
              <w:top w:val="nil"/>
              <w:left w:val="nil"/>
              <w:bottom w:val="nil"/>
              <w:right w:val="nil"/>
            </w:tcBorders>
            <w:shd w:val="clear" w:color="auto" w:fill="auto"/>
            <w:noWrap/>
            <w:vAlign w:val="center"/>
          </w:tcPr>
          <w:p w14:paraId="4B9F86BC" w14:textId="77777777" w:rsidR="00EA6043" w:rsidRPr="00EA6043" w:rsidRDefault="00EA6043">
            <w:pPr>
              <w:rPr>
                <w:sz w:val="22"/>
                <w:szCs w:val="20"/>
              </w:rPr>
            </w:pPr>
          </w:p>
        </w:tc>
        <w:tc>
          <w:tcPr>
            <w:tcW w:w="1128" w:type="pct"/>
            <w:tcBorders>
              <w:top w:val="nil"/>
              <w:left w:val="nil"/>
              <w:bottom w:val="nil"/>
              <w:right w:val="nil"/>
            </w:tcBorders>
            <w:shd w:val="clear" w:color="auto" w:fill="auto"/>
            <w:noWrap/>
            <w:vAlign w:val="center"/>
          </w:tcPr>
          <w:p w14:paraId="4B9F86BD" w14:textId="77777777" w:rsidR="00EA6043" w:rsidRPr="00EA6043" w:rsidRDefault="00EA6043">
            <w:pPr>
              <w:rPr>
                <w:sz w:val="22"/>
                <w:szCs w:val="20"/>
              </w:rPr>
            </w:pPr>
          </w:p>
        </w:tc>
        <w:tc>
          <w:tcPr>
            <w:tcW w:w="797" w:type="pct"/>
            <w:tcBorders>
              <w:top w:val="nil"/>
              <w:left w:val="nil"/>
              <w:bottom w:val="nil"/>
              <w:right w:val="nil"/>
            </w:tcBorders>
            <w:shd w:val="clear" w:color="auto" w:fill="auto"/>
            <w:noWrap/>
            <w:vAlign w:val="center"/>
          </w:tcPr>
          <w:p w14:paraId="4B9F86BE" w14:textId="77777777" w:rsidR="00EA6043" w:rsidRPr="00EA6043" w:rsidRDefault="00EA6043">
            <w:pPr>
              <w:rPr>
                <w:sz w:val="22"/>
                <w:szCs w:val="20"/>
              </w:rPr>
            </w:pPr>
          </w:p>
        </w:tc>
        <w:tc>
          <w:tcPr>
            <w:tcW w:w="110" w:type="pct"/>
            <w:tcBorders>
              <w:top w:val="nil"/>
              <w:left w:val="nil"/>
              <w:bottom w:val="nil"/>
              <w:right w:val="single" w:sz="8" w:space="0" w:color="auto"/>
            </w:tcBorders>
            <w:shd w:val="clear" w:color="auto" w:fill="auto"/>
            <w:noWrap/>
            <w:vAlign w:val="center"/>
            <w:hideMark/>
          </w:tcPr>
          <w:p w14:paraId="4B9F86BF" w14:textId="77777777"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r>
      <w:tr w:rsidR="00EA6043" w:rsidRPr="00EA6043" w14:paraId="4B9F86CA" w14:textId="77777777" w:rsidTr="00EA6043">
        <w:trPr>
          <w:trHeight w:val="285"/>
          <w:jc w:val="center"/>
        </w:trPr>
        <w:tc>
          <w:tcPr>
            <w:tcW w:w="109" w:type="pct"/>
            <w:tcBorders>
              <w:top w:val="nil"/>
              <w:left w:val="single" w:sz="8" w:space="0" w:color="auto"/>
              <w:bottom w:val="nil"/>
              <w:right w:val="nil"/>
            </w:tcBorders>
            <w:shd w:val="clear" w:color="auto" w:fill="auto"/>
            <w:noWrap/>
            <w:vAlign w:val="center"/>
            <w:hideMark/>
          </w:tcPr>
          <w:p w14:paraId="4B9F86C1" w14:textId="77777777"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c>
          <w:tcPr>
            <w:tcW w:w="914" w:type="pct"/>
            <w:tcBorders>
              <w:top w:val="nil"/>
              <w:left w:val="nil"/>
              <w:bottom w:val="nil"/>
              <w:right w:val="nil"/>
            </w:tcBorders>
            <w:shd w:val="clear" w:color="auto" w:fill="auto"/>
            <w:noWrap/>
            <w:vAlign w:val="center"/>
            <w:hideMark/>
          </w:tcPr>
          <w:p w14:paraId="4B9F86C2" w14:textId="77777777" w:rsidR="00EA6043" w:rsidRPr="00EA6043" w:rsidRDefault="00EA6043">
            <w:pPr>
              <w:rPr>
                <w:rFonts w:ascii="Arial" w:hAnsi="Arial" w:cs="Arial"/>
                <w:color w:val="000000"/>
                <w:sz w:val="22"/>
                <w:szCs w:val="22"/>
              </w:rPr>
            </w:pPr>
            <w:r w:rsidRPr="00EA6043">
              <w:rPr>
                <w:rFonts w:ascii="Arial" w:hAnsi="Arial" w:cs="Arial"/>
                <w:color w:val="000000"/>
                <w:sz w:val="22"/>
                <w:szCs w:val="22"/>
              </w:rPr>
              <w:t>E-MAIL</w:t>
            </w:r>
          </w:p>
        </w:tc>
        <w:tc>
          <w:tcPr>
            <w:tcW w:w="267" w:type="pct"/>
            <w:tcBorders>
              <w:top w:val="nil"/>
              <w:left w:val="nil"/>
              <w:bottom w:val="nil"/>
              <w:right w:val="nil"/>
            </w:tcBorders>
            <w:shd w:val="clear" w:color="auto" w:fill="auto"/>
            <w:noWrap/>
            <w:vAlign w:val="center"/>
            <w:hideMark/>
          </w:tcPr>
          <w:p w14:paraId="4B9F86C3" w14:textId="77777777" w:rsidR="00EA6043" w:rsidRPr="00EA6043" w:rsidRDefault="00EA6043">
            <w:pPr>
              <w:rPr>
                <w:rFonts w:ascii="Arial" w:hAnsi="Arial" w:cs="Arial"/>
                <w:color w:val="000000"/>
                <w:sz w:val="22"/>
                <w:szCs w:val="22"/>
              </w:rPr>
            </w:pPr>
          </w:p>
        </w:tc>
        <w:tc>
          <w:tcPr>
            <w:tcW w:w="1018" w:type="pct"/>
            <w:tcBorders>
              <w:top w:val="nil"/>
              <w:left w:val="nil"/>
              <w:bottom w:val="nil"/>
              <w:right w:val="nil"/>
            </w:tcBorders>
            <w:shd w:val="clear" w:color="auto" w:fill="auto"/>
            <w:noWrap/>
            <w:vAlign w:val="center"/>
            <w:hideMark/>
          </w:tcPr>
          <w:p w14:paraId="4B9F86C4" w14:textId="77777777" w:rsidR="00EA6043" w:rsidRPr="00EA6043" w:rsidRDefault="00EA6043">
            <w:pPr>
              <w:rPr>
                <w:sz w:val="22"/>
                <w:szCs w:val="20"/>
              </w:rPr>
            </w:pPr>
          </w:p>
        </w:tc>
        <w:tc>
          <w:tcPr>
            <w:tcW w:w="546" w:type="pct"/>
            <w:tcBorders>
              <w:top w:val="single" w:sz="4" w:space="0" w:color="auto"/>
              <w:left w:val="single" w:sz="4" w:space="0" w:color="auto"/>
              <w:bottom w:val="single" w:sz="4" w:space="0" w:color="auto"/>
              <w:right w:val="nil"/>
            </w:tcBorders>
            <w:shd w:val="clear" w:color="auto" w:fill="auto"/>
            <w:noWrap/>
            <w:vAlign w:val="center"/>
          </w:tcPr>
          <w:p w14:paraId="4B9F86C5" w14:textId="77777777" w:rsidR="00EA6043" w:rsidRPr="00EA6043" w:rsidRDefault="00EA6043">
            <w:pPr>
              <w:rPr>
                <w:rFonts w:ascii="Arial" w:hAnsi="Arial" w:cs="Arial"/>
                <w:color w:val="000000"/>
                <w:sz w:val="22"/>
                <w:szCs w:val="22"/>
              </w:rPr>
            </w:pPr>
          </w:p>
        </w:tc>
        <w:tc>
          <w:tcPr>
            <w:tcW w:w="110" w:type="pct"/>
            <w:tcBorders>
              <w:top w:val="single" w:sz="4" w:space="0" w:color="auto"/>
              <w:left w:val="nil"/>
              <w:bottom w:val="single" w:sz="4" w:space="0" w:color="auto"/>
              <w:right w:val="nil"/>
            </w:tcBorders>
            <w:shd w:val="clear" w:color="auto" w:fill="auto"/>
            <w:noWrap/>
            <w:vAlign w:val="center"/>
          </w:tcPr>
          <w:p w14:paraId="4B9F86C6" w14:textId="77777777" w:rsidR="00EA6043" w:rsidRPr="00EA6043" w:rsidRDefault="00EA6043">
            <w:pPr>
              <w:rPr>
                <w:rFonts w:ascii="Arial" w:hAnsi="Arial" w:cs="Arial"/>
                <w:color w:val="000000"/>
                <w:sz w:val="22"/>
                <w:szCs w:val="22"/>
              </w:rPr>
            </w:pPr>
          </w:p>
        </w:tc>
        <w:tc>
          <w:tcPr>
            <w:tcW w:w="1128" w:type="pct"/>
            <w:tcBorders>
              <w:top w:val="single" w:sz="4" w:space="0" w:color="auto"/>
              <w:left w:val="nil"/>
              <w:bottom w:val="single" w:sz="4" w:space="0" w:color="auto"/>
              <w:right w:val="nil"/>
            </w:tcBorders>
            <w:shd w:val="clear" w:color="auto" w:fill="auto"/>
            <w:noWrap/>
            <w:vAlign w:val="center"/>
          </w:tcPr>
          <w:p w14:paraId="4B9F86C7" w14:textId="77777777" w:rsidR="00EA6043" w:rsidRPr="00EA6043" w:rsidRDefault="00EA6043">
            <w:pPr>
              <w:rPr>
                <w:rFonts w:ascii="Arial" w:hAnsi="Arial" w:cs="Arial"/>
                <w:color w:val="000000"/>
                <w:sz w:val="22"/>
                <w:szCs w:val="22"/>
              </w:rPr>
            </w:pPr>
          </w:p>
        </w:tc>
        <w:tc>
          <w:tcPr>
            <w:tcW w:w="797" w:type="pct"/>
            <w:tcBorders>
              <w:top w:val="single" w:sz="4" w:space="0" w:color="auto"/>
              <w:left w:val="nil"/>
              <w:bottom w:val="single" w:sz="4" w:space="0" w:color="auto"/>
              <w:right w:val="single" w:sz="4" w:space="0" w:color="auto"/>
            </w:tcBorders>
            <w:shd w:val="clear" w:color="auto" w:fill="auto"/>
            <w:noWrap/>
            <w:vAlign w:val="center"/>
          </w:tcPr>
          <w:p w14:paraId="4B9F86C8" w14:textId="77777777" w:rsidR="00EA6043" w:rsidRPr="00EA6043" w:rsidRDefault="00EA6043">
            <w:pPr>
              <w:rPr>
                <w:rFonts w:ascii="Arial" w:hAnsi="Arial" w:cs="Arial"/>
                <w:color w:val="000000"/>
                <w:sz w:val="22"/>
                <w:szCs w:val="22"/>
              </w:rPr>
            </w:pPr>
          </w:p>
        </w:tc>
        <w:tc>
          <w:tcPr>
            <w:tcW w:w="110" w:type="pct"/>
            <w:tcBorders>
              <w:top w:val="nil"/>
              <w:left w:val="nil"/>
              <w:bottom w:val="nil"/>
              <w:right w:val="single" w:sz="8" w:space="0" w:color="auto"/>
            </w:tcBorders>
            <w:shd w:val="clear" w:color="auto" w:fill="auto"/>
            <w:noWrap/>
            <w:vAlign w:val="center"/>
            <w:hideMark/>
          </w:tcPr>
          <w:p w14:paraId="4B9F86C9" w14:textId="77777777"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r>
      <w:tr w:rsidR="00EA6043" w:rsidRPr="00EA6043" w14:paraId="4B9F86D4" w14:textId="77777777" w:rsidTr="00EA6043">
        <w:trPr>
          <w:trHeight w:val="285"/>
          <w:jc w:val="center"/>
        </w:trPr>
        <w:tc>
          <w:tcPr>
            <w:tcW w:w="109" w:type="pct"/>
            <w:tcBorders>
              <w:top w:val="nil"/>
              <w:left w:val="single" w:sz="8" w:space="0" w:color="auto"/>
              <w:bottom w:val="nil"/>
              <w:right w:val="nil"/>
            </w:tcBorders>
            <w:shd w:val="clear" w:color="auto" w:fill="auto"/>
            <w:noWrap/>
            <w:vAlign w:val="center"/>
            <w:hideMark/>
          </w:tcPr>
          <w:p w14:paraId="4B9F86CB" w14:textId="77777777"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c>
          <w:tcPr>
            <w:tcW w:w="914" w:type="pct"/>
            <w:tcBorders>
              <w:top w:val="nil"/>
              <w:left w:val="nil"/>
              <w:bottom w:val="nil"/>
              <w:right w:val="nil"/>
            </w:tcBorders>
            <w:shd w:val="clear" w:color="auto" w:fill="auto"/>
            <w:noWrap/>
            <w:vAlign w:val="center"/>
            <w:hideMark/>
          </w:tcPr>
          <w:p w14:paraId="4B9F86CC" w14:textId="77777777" w:rsidR="00EA6043" w:rsidRPr="00EA6043" w:rsidRDefault="00EA6043">
            <w:pPr>
              <w:rPr>
                <w:rFonts w:ascii="Arial" w:hAnsi="Arial" w:cs="Arial"/>
                <w:color w:val="000000"/>
                <w:sz w:val="22"/>
                <w:szCs w:val="22"/>
              </w:rPr>
            </w:pPr>
          </w:p>
        </w:tc>
        <w:tc>
          <w:tcPr>
            <w:tcW w:w="267" w:type="pct"/>
            <w:tcBorders>
              <w:top w:val="nil"/>
              <w:left w:val="nil"/>
              <w:bottom w:val="nil"/>
              <w:right w:val="nil"/>
            </w:tcBorders>
            <w:shd w:val="clear" w:color="auto" w:fill="auto"/>
            <w:noWrap/>
            <w:vAlign w:val="center"/>
            <w:hideMark/>
          </w:tcPr>
          <w:p w14:paraId="4B9F86CD" w14:textId="77777777" w:rsidR="00EA6043" w:rsidRPr="00EA6043" w:rsidRDefault="00EA6043">
            <w:pPr>
              <w:rPr>
                <w:sz w:val="22"/>
                <w:szCs w:val="20"/>
              </w:rPr>
            </w:pPr>
          </w:p>
        </w:tc>
        <w:tc>
          <w:tcPr>
            <w:tcW w:w="1018" w:type="pct"/>
            <w:tcBorders>
              <w:top w:val="nil"/>
              <w:left w:val="nil"/>
              <w:bottom w:val="nil"/>
              <w:right w:val="nil"/>
            </w:tcBorders>
            <w:shd w:val="clear" w:color="auto" w:fill="auto"/>
            <w:noWrap/>
            <w:vAlign w:val="center"/>
            <w:hideMark/>
          </w:tcPr>
          <w:p w14:paraId="4B9F86CE" w14:textId="77777777" w:rsidR="00EA6043" w:rsidRPr="00EA6043" w:rsidRDefault="00EA6043">
            <w:pPr>
              <w:rPr>
                <w:sz w:val="22"/>
                <w:szCs w:val="20"/>
              </w:rPr>
            </w:pPr>
          </w:p>
        </w:tc>
        <w:tc>
          <w:tcPr>
            <w:tcW w:w="546" w:type="pct"/>
            <w:tcBorders>
              <w:top w:val="nil"/>
              <w:left w:val="nil"/>
              <w:bottom w:val="nil"/>
              <w:right w:val="nil"/>
            </w:tcBorders>
            <w:shd w:val="clear" w:color="auto" w:fill="auto"/>
            <w:noWrap/>
            <w:vAlign w:val="center"/>
          </w:tcPr>
          <w:p w14:paraId="4B9F86CF" w14:textId="77777777" w:rsidR="00EA6043" w:rsidRPr="00EA6043" w:rsidRDefault="00EA6043">
            <w:pPr>
              <w:rPr>
                <w:sz w:val="22"/>
                <w:szCs w:val="20"/>
              </w:rPr>
            </w:pPr>
          </w:p>
        </w:tc>
        <w:tc>
          <w:tcPr>
            <w:tcW w:w="110" w:type="pct"/>
            <w:tcBorders>
              <w:top w:val="nil"/>
              <w:left w:val="nil"/>
              <w:bottom w:val="nil"/>
              <w:right w:val="nil"/>
            </w:tcBorders>
            <w:shd w:val="clear" w:color="auto" w:fill="auto"/>
            <w:noWrap/>
            <w:vAlign w:val="center"/>
          </w:tcPr>
          <w:p w14:paraId="4B9F86D0" w14:textId="77777777" w:rsidR="00EA6043" w:rsidRPr="00EA6043" w:rsidRDefault="00EA6043">
            <w:pPr>
              <w:jc w:val="center"/>
              <w:rPr>
                <w:sz w:val="22"/>
                <w:szCs w:val="20"/>
              </w:rPr>
            </w:pPr>
          </w:p>
        </w:tc>
        <w:tc>
          <w:tcPr>
            <w:tcW w:w="1128" w:type="pct"/>
            <w:tcBorders>
              <w:top w:val="nil"/>
              <w:left w:val="nil"/>
              <w:bottom w:val="nil"/>
              <w:right w:val="nil"/>
            </w:tcBorders>
            <w:shd w:val="clear" w:color="auto" w:fill="auto"/>
            <w:noWrap/>
            <w:vAlign w:val="center"/>
          </w:tcPr>
          <w:p w14:paraId="4B9F86D1" w14:textId="77777777" w:rsidR="00EA6043" w:rsidRPr="00EA6043" w:rsidRDefault="00EA6043">
            <w:pPr>
              <w:jc w:val="center"/>
              <w:rPr>
                <w:sz w:val="22"/>
                <w:szCs w:val="20"/>
              </w:rPr>
            </w:pPr>
          </w:p>
        </w:tc>
        <w:tc>
          <w:tcPr>
            <w:tcW w:w="797" w:type="pct"/>
            <w:tcBorders>
              <w:top w:val="nil"/>
              <w:left w:val="nil"/>
              <w:bottom w:val="nil"/>
              <w:right w:val="nil"/>
            </w:tcBorders>
            <w:shd w:val="clear" w:color="auto" w:fill="auto"/>
            <w:noWrap/>
            <w:vAlign w:val="center"/>
          </w:tcPr>
          <w:p w14:paraId="4B9F86D2" w14:textId="77777777" w:rsidR="00EA6043" w:rsidRPr="00EA6043" w:rsidRDefault="00EA6043">
            <w:pPr>
              <w:jc w:val="center"/>
              <w:rPr>
                <w:sz w:val="22"/>
                <w:szCs w:val="20"/>
              </w:rPr>
            </w:pPr>
          </w:p>
        </w:tc>
        <w:tc>
          <w:tcPr>
            <w:tcW w:w="110" w:type="pct"/>
            <w:tcBorders>
              <w:top w:val="nil"/>
              <w:left w:val="nil"/>
              <w:bottom w:val="nil"/>
              <w:right w:val="single" w:sz="8" w:space="0" w:color="auto"/>
            </w:tcBorders>
            <w:shd w:val="clear" w:color="auto" w:fill="auto"/>
            <w:noWrap/>
            <w:vAlign w:val="center"/>
            <w:hideMark/>
          </w:tcPr>
          <w:p w14:paraId="4B9F86D3" w14:textId="77777777"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r>
      <w:tr w:rsidR="00EA6043" w:rsidRPr="00EA6043" w14:paraId="4B9F86DE" w14:textId="77777777" w:rsidTr="00EA6043">
        <w:trPr>
          <w:trHeight w:val="285"/>
          <w:jc w:val="center"/>
        </w:trPr>
        <w:tc>
          <w:tcPr>
            <w:tcW w:w="109" w:type="pct"/>
            <w:tcBorders>
              <w:top w:val="nil"/>
              <w:left w:val="single" w:sz="8" w:space="0" w:color="auto"/>
              <w:bottom w:val="nil"/>
              <w:right w:val="nil"/>
            </w:tcBorders>
            <w:shd w:val="clear" w:color="auto" w:fill="auto"/>
            <w:noWrap/>
            <w:vAlign w:val="center"/>
            <w:hideMark/>
          </w:tcPr>
          <w:p w14:paraId="4B9F86D5" w14:textId="77777777"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c>
          <w:tcPr>
            <w:tcW w:w="914" w:type="pct"/>
            <w:tcBorders>
              <w:top w:val="nil"/>
              <w:left w:val="nil"/>
              <w:bottom w:val="nil"/>
              <w:right w:val="nil"/>
            </w:tcBorders>
            <w:shd w:val="clear" w:color="auto" w:fill="auto"/>
            <w:noWrap/>
            <w:vAlign w:val="center"/>
            <w:hideMark/>
          </w:tcPr>
          <w:p w14:paraId="4B9F86D6" w14:textId="77777777" w:rsidR="00EA6043" w:rsidRPr="00EA6043" w:rsidRDefault="00EA6043">
            <w:pPr>
              <w:rPr>
                <w:rFonts w:ascii="Arial" w:hAnsi="Arial" w:cs="Arial"/>
                <w:color w:val="000000"/>
                <w:sz w:val="22"/>
                <w:szCs w:val="22"/>
              </w:rPr>
            </w:pPr>
            <w:r w:rsidRPr="00EA6043">
              <w:rPr>
                <w:rFonts w:ascii="Arial" w:hAnsi="Arial" w:cs="Arial"/>
                <w:color w:val="000000"/>
                <w:sz w:val="22"/>
                <w:szCs w:val="22"/>
              </w:rPr>
              <w:t>TELÉFONO</w:t>
            </w:r>
          </w:p>
        </w:tc>
        <w:tc>
          <w:tcPr>
            <w:tcW w:w="267" w:type="pct"/>
            <w:tcBorders>
              <w:top w:val="nil"/>
              <w:left w:val="nil"/>
              <w:bottom w:val="nil"/>
              <w:right w:val="nil"/>
            </w:tcBorders>
            <w:shd w:val="clear" w:color="auto" w:fill="auto"/>
            <w:noWrap/>
            <w:vAlign w:val="center"/>
            <w:hideMark/>
          </w:tcPr>
          <w:p w14:paraId="4B9F86D7" w14:textId="77777777" w:rsidR="00EA6043" w:rsidRPr="00EA6043" w:rsidRDefault="00EA6043">
            <w:pPr>
              <w:rPr>
                <w:rFonts w:ascii="Arial" w:hAnsi="Arial" w:cs="Arial"/>
                <w:color w:val="000000"/>
                <w:sz w:val="22"/>
                <w:szCs w:val="22"/>
              </w:rPr>
            </w:pPr>
          </w:p>
        </w:tc>
        <w:tc>
          <w:tcPr>
            <w:tcW w:w="1018" w:type="pct"/>
            <w:tcBorders>
              <w:top w:val="nil"/>
              <w:left w:val="nil"/>
              <w:bottom w:val="nil"/>
              <w:right w:val="nil"/>
            </w:tcBorders>
            <w:shd w:val="clear" w:color="auto" w:fill="auto"/>
            <w:noWrap/>
            <w:vAlign w:val="center"/>
            <w:hideMark/>
          </w:tcPr>
          <w:p w14:paraId="4B9F86D8" w14:textId="77777777" w:rsidR="00EA6043" w:rsidRPr="00EA6043" w:rsidRDefault="00EA6043">
            <w:pPr>
              <w:rPr>
                <w:sz w:val="22"/>
                <w:szCs w:val="20"/>
              </w:rPr>
            </w:pPr>
          </w:p>
        </w:tc>
        <w:tc>
          <w:tcPr>
            <w:tcW w:w="546" w:type="pct"/>
            <w:tcBorders>
              <w:top w:val="single" w:sz="4" w:space="0" w:color="auto"/>
              <w:left w:val="single" w:sz="4" w:space="0" w:color="auto"/>
              <w:bottom w:val="single" w:sz="4" w:space="0" w:color="auto"/>
              <w:right w:val="nil"/>
            </w:tcBorders>
            <w:shd w:val="clear" w:color="auto" w:fill="auto"/>
            <w:noWrap/>
            <w:vAlign w:val="center"/>
          </w:tcPr>
          <w:p w14:paraId="4B9F86D9" w14:textId="77777777" w:rsidR="00EA6043" w:rsidRPr="00EA6043" w:rsidRDefault="00EA6043">
            <w:pPr>
              <w:rPr>
                <w:rFonts w:ascii="Arial" w:hAnsi="Arial" w:cs="Arial"/>
                <w:color w:val="000000"/>
                <w:sz w:val="22"/>
                <w:szCs w:val="22"/>
              </w:rPr>
            </w:pPr>
          </w:p>
        </w:tc>
        <w:tc>
          <w:tcPr>
            <w:tcW w:w="110" w:type="pct"/>
            <w:tcBorders>
              <w:top w:val="single" w:sz="4" w:space="0" w:color="auto"/>
              <w:left w:val="nil"/>
              <w:bottom w:val="single" w:sz="4" w:space="0" w:color="auto"/>
              <w:right w:val="nil"/>
            </w:tcBorders>
            <w:shd w:val="clear" w:color="auto" w:fill="auto"/>
            <w:noWrap/>
            <w:vAlign w:val="center"/>
          </w:tcPr>
          <w:p w14:paraId="4B9F86DA" w14:textId="77777777" w:rsidR="00EA6043" w:rsidRPr="00EA6043" w:rsidRDefault="00EA6043">
            <w:pPr>
              <w:rPr>
                <w:rFonts w:ascii="Arial" w:hAnsi="Arial" w:cs="Arial"/>
                <w:color w:val="000000"/>
                <w:sz w:val="22"/>
                <w:szCs w:val="22"/>
              </w:rPr>
            </w:pPr>
          </w:p>
        </w:tc>
        <w:tc>
          <w:tcPr>
            <w:tcW w:w="1128" w:type="pct"/>
            <w:tcBorders>
              <w:top w:val="single" w:sz="4" w:space="0" w:color="auto"/>
              <w:left w:val="nil"/>
              <w:bottom w:val="single" w:sz="4" w:space="0" w:color="auto"/>
              <w:right w:val="nil"/>
            </w:tcBorders>
            <w:shd w:val="clear" w:color="auto" w:fill="auto"/>
            <w:noWrap/>
            <w:vAlign w:val="center"/>
          </w:tcPr>
          <w:p w14:paraId="4B9F86DB" w14:textId="77777777" w:rsidR="00EA6043" w:rsidRPr="00EA6043" w:rsidRDefault="00EA6043">
            <w:pPr>
              <w:rPr>
                <w:rFonts w:ascii="Arial" w:hAnsi="Arial" w:cs="Arial"/>
                <w:color w:val="000000"/>
                <w:sz w:val="22"/>
                <w:szCs w:val="22"/>
              </w:rPr>
            </w:pPr>
          </w:p>
        </w:tc>
        <w:tc>
          <w:tcPr>
            <w:tcW w:w="797" w:type="pct"/>
            <w:tcBorders>
              <w:top w:val="single" w:sz="4" w:space="0" w:color="auto"/>
              <w:left w:val="nil"/>
              <w:bottom w:val="single" w:sz="4" w:space="0" w:color="auto"/>
              <w:right w:val="single" w:sz="4" w:space="0" w:color="auto"/>
            </w:tcBorders>
            <w:shd w:val="clear" w:color="auto" w:fill="auto"/>
            <w:noWrap/>
            <w:vAlign w:val="center"/>
          </w:tcPr>
          <w:p w14:paraId="4B9F86DC" w14:textId="77777777" w:rsidR="00EA6043" w:rsidRPr="00EA6043" w:rsidRDefault="00EA6043">
            <w:pPr>
              <w:rPr>
                <w:rFonts w:ascii="Arial" w:hAnsi="Arial" w:cs="Arial"/>
                <w:color w:val="000000"/>
                <w:sz w:val="22"/>
                <w:szCs w:val="22"/>
              </w:rPr>
            </w:pPr>
          </w:p>
        </w:tc>
        <w:tc>
          <w:tcPr>
            <w:tcW w:w="110" w:type="pct"/>
            <w:tcBorders>
              <w:top w:val="nil"/>
              <w:left w:val="nil"/>
              <w:bottom w:val="nil"/>
              <w:right w:val="single" w:sz="8" w:space="0" w:color="auto"/>
            </w:tcBorders>
            <w:shd w:val="clear" w:color="auto" w:fill="auto"/>
            <w:noWrap/>
            <w:vAlign w:val="center"/>
            <w:hideMark/>
          </w:tcPr>
          <w:p w14:paraId="4B9F86DD" w14:textId="77777777"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r>
      <w:tr w:rsidR="00EA6043" w:rsidRPr="00EA6043" w14:paraId="4B9F86E8" w14:textId="77777777" w:rsidTr="00EA6043">
        <w:trPr>
          <w:trHeight w:val="300"/>
          <w:jc w:val="center"/>
        </w:trPr>
        <w:tc>
          <w:tcPr>
            <w:tcW w:w="109" w:type="pct"/>
            <w:tcBorders>
              <w:top w:val="nil"/>
              <w:left w:val="single" w:sz="8" w:space="0" w:color="auto"/>
              <w:bottom w:val="single" w:sz="8" w:space="0" w:color="auto"/>
              <w:right w:val="nil"/>
            </w:tcBorders>
            <w:shd w:val="clear" w:color="auto" w:fill="auto"/>
            <w:noWrap/>
            <w:vAlign w:val="center"/>
            <w:hideMark/>
          </w:tcPr>
          <w:p w14:paraId="4B9F86DF" w14:textId="77777777"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c>
          <w:tcPr>
            <w:tcW w:w="914" w:type="pct"/>
            <w:tcBorders>
              <w:top w:val="nil"/>
              <w:left w:val="nil"/>
              <w:bottom w:val="single" w:sz="8" w:space="0" w:color="auto"/>
              <w:right w:val="nil"/>
            </w:tcBorders>
            <w:shd w:val="clear" w:color="auto" w:fill="auto"/>
            <w:noWrap/>
            <w:vAlign w:val="center"/>
            <w:hideMark/>
          </w:tcPr>
          <w:p w14:paraId="4B9F86E0" w14:textId="77777777"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c>
          <w:tcPr>
            <w:tcW w:w="267" w:type="pct"/>
            <w:tcBorders>
              <w:top w:val="nil"/>
              <w:left w:val="nil"/>
              <w:bottom w:val="single" w:sz="8" w:space="0" w:color="auto"/>
              <w:right w:val="nil"/>
            </w:tcBorders>
            <w:shd w:val="clear" w:color="auto" w:fill="auto"/>
            <w:noWrap/>
            <w:vAlign w:val="center"/>
            <w:hideMark/>
          </w:tcPr>
          <w:p w14:paraId="4B9F86E1" w14:textId="77777777"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c>
          <w:tcPr>
            <w:tcW w:w="1018" w:type="pct"/>
            <w:tcBorders>
              <w:top w:val="nil"/>
              <w:left w:val="nil"/>
              <w:bottom w:val="single" w:sz="8" w:space="0" w:color="auto"/>
              <w:right w:val="nil"/>
            </w:tcBorders>
            <w:shd w:val="clear" w:color="auto" w:fill="auto"/>
            <w:noWrap/>
            <w:vAlign w:val="center"/>
            <w:hideMark/>
          </w:tcPr>
          <w:p w14:paraId="4B9F86E2" w14:textId="77777777"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c>
          <w:tcPr>
            <w:tcW w:w="546" w:type="pct"/>
            <w:tcBorders>
              <w:top w:val="nil"/>
              <w:left w:val="nil"/>
              <w:bottom w:val="single" w:sz="8" w:space="0" w:color="auto"/>
              <w:right w:val="nil"/>
            </w:tcBorders>
            <w:shd w:val="clear" w:color="auto" w:fill="auto"/>
            <w:noWrap/>
            <w:vAlign w:val="center"/>
          </w:tcPr>
          <w:p w14:paraId="4B9F86E3" w14:textId="77777777" w:rsidR="00EA6043" w:rsidRPr="00EA6043" w:rsidRDefault="00EA6043">
            <w:pPr>
              <w:rPr>
                <w:rFonts w:ascii="Arial" w:hAnsi="Arial" w:cs="Arial"/>
                <w:color w:val="000000"/>
                <w:sz w:val="22"/>
                <w:szCs w:val="22"/>
              </w:rPr>
            </w:pPr>
          </w:p>
        </w:tc>
        <w:tc>
          <w:tcPr>
            <w:tcW w:w="110" w:type="pct"/>
            <w:tcBorders>
              <w:top w:val="nil"/>
              <w:left w:val="nil"/>
              <w:bottom w:val="single" w:sz="8" w:space="0" w:color="auto"/>
              <w:right w:val="nil"/>
            </w:tcBorders>
            <w:shd w:val="clear" w:color="auto" w:fill="auto"/>
            <w:noWrap/>
            <w:vAlign w:val="center"/>
          </w:tcPr>
          <w:p w14:paraId="4B9F86E4" w14:textId="77777777" w:rsidR="00EA6043" w:rsidRPr="00EA6043" w:rsidRDefault="00EA6043">
            <w:pPr>
              <w:rPr>
                <w:rFonts w:ascii="Arial" w:hAnsi="Arial" w:cs="Arial"/>
                <w:color w:val="000000"/>
                <w:sz w:val="22"/>
                <w:szCs w:val="22"/>
              </w:rPr>
            </w:pPr>
          </w:p>
        </w:tc>
        <w:tc>
          <w:tcPr>
            <w:tcW w:w="1128" w:type="pct"/>
            <w:tcBorders>
              <w:top w:val="nil"/>
              <w:left w:val="nil"/>
              <w:bottom w:val="single" w:sz="8" w:space="0" w:color="auto"/>
              <w:right w:val="nil"/>
            </w:tcBorders>
            <w:shd w:val="clear" w:color="auto" w:fill="auto"/>
            <w:noWrap/>
            <w:vAlign w:val="center"/>
          </w:tcPr>
          <w:p w14:paraId="4B9F86E5" w14:textId="77777777" w:rsidR="00EA6043" w:rsidRPr="00EA6043" w:rsidRDefault="00EA6043">
            <w:pPr>
              <w:rPr>
                <w:rFonts w:ascii="Arial" w:hAnsi="Arial" w:cs="Arial"/>
                <w:color w:val="000000"/>
                <w:sz w:val="22"/>
                <w:szCs w:val="22"/>
              </w:rPr>
            </w:pPr>
          </w:p>
        </w:tc>
        <w:tc>
          <w:tcPr>
            <w:tcW w:w="797" w:type="pct"/>
            <w:tcBorders>
              <w:top w:val="nil"/>
              <w:left w:val="nil"/>
              <w:bottom w:val="single" w:sz="8" w:space="0" w:color="auto"/>
              <w:right w:val="nil"/>
            </w:tcBorders>
            <w:shd w:val="clear" w:color="auto" w:fill="auto"/>
            <w:noWrap/>
            <w:vAlign w:val="center"/>
          </w:tcPr>
          <w:p w14:paraId="4B9F86E6" w14:textId="77777777" w:rsidR="00EA6043" w:rsidRPr="00EA6043" w:rsidRDefault="00EA6043">
            <w:pPr>
              <w:rPr>
                <w:rFonts w:ascii="Arial" w:hAnsi="Arial" w:cs="Arial"/>
                <w:color w:val="000000"/>
                <w:sz w:val="22"/>
                <w:szCs w:val="22"/>
              </w:rPr>
            </w:pPr>
          </w:p>
        </w:tc>
        <w:tc>
          <w:tcPr>
            <w:tcW w:w="110" w:type="pct"/>
            <w:tcBorders>
              <w:top w:val="nil"/>
              <w:left w:val="nil"/>
              <w:bottom w:val="single" w:sz="8" w:space="0" w:color="auto"/>
              <w:right w:val="single" w:sz="8" w:space="0" w:color="auto"/>
            </w:tcBorders>
            <w:shd w:val="clear" w:color="auto" w:fill="auto"/>
            <w:noWrap/>
            <w:vAlign w:val="center"/>
            <w:hideMark/>
          </w:tcPr>
          <w:p w14:paraId="4B9F86E7" w14:textId="77777777"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r>
      <w:tr w:rsidR="00EA6043" w:rsidRPr="00EA6043" w14:paraId="4B9F86F2" w14:textId="77777777" w:rsidTr="00EA6043">
        <w:trPr>
          <w:trHeight w:val="180"/>
          <w:jc w:val="center"/>
        </w:trPr>
        <w:tc>
          <w:tcPr>
            <w:tcW w:w="109" w:type="pct"/>
            <w:tcBorders>
              <w:top w:val="nil"/>
              <w:left w:val="nil"/>
              <w:bottom w:val="nil"/>
              <w:right w:val="nil"/>
            </w:tcBorders>
            <w:shd w:val="clear" w:color="auto" w:fill="auto"/>
            <w:noWrap/>
            <w:vAlign w:val="center"/>
            <w:hideMark/>
          </w:tcPr>
          <w:p w14:paraId="4B9F86E9" w14:textId="77777777" w:rsidR="00EA6043" w:rsidRPr="00EA6043" w:rsidRDefault="00EA6043">
            <w:pPr>
              <w:rPr>
                <w:rFonts w:ascii="Arial" w:hAnsi="Arial" w:cs="Arial"/>
                <w:color w:val="000000"/>
                <w:sz w:val="22"/>
                <w:szCs w:val="22"/>
              </w:rPr>
            </w:pPr>
          </w:p>
        </w:tc>
        <w:tc>
          <w:tcPr>
            <w:tcW w:w="914" w:type="pct"/>
            <w:tcBorders>
              <w:top w:val="nil"/>
              <w:left w:val="nil"/>
              <w:bottom w:val="nil"/>
              <w:right w:val="nil"/>
            </w:tcBorders>
            <w:shd w:val="clear" w:color="auto" w:fill="auto"/>
            <w:noWrap/>
            <w:vAlign w:val="center"/>
            <w:hideMark/>
          </w:tcPr>
          <w:p w14:paraId="4B9F86EA" w14:textId="77777777" w:rsidR="00EA6043" w:rsidRPr="00EA6043" w:rsidRDefault="00EA6043">
            <w:pPr>
              <w:rPr>
                <w:sz w:val="22"/>
                <w:szCs w:val="20"/>
              </w:rPr>
            </w:pPr>
          </w:p>
        </w:tc>
        <w:tc>
          <w:tcPr>
            <w:tcW w:w="267" w:type="pct"/>
            <w:tcBorders>
              <w:top w:val="nil"/>
              <w:left w:val="nil"/>
              <w:bottom w:val="nil"/>
              <w:right w:val="nil"/>
            </w:tcBorders>
            <w:shd w:val="clear" w:color="auto" w:fill="auto"/>
            <w:noWrap/>
            <w:vAlign w:val="center"/>
            <w:hideMark/>
          </w:tcPr>
          <w:p w14:paraId="4B9F86EB" w14:textId="77777777" w:rsidR="00EA6043" w:rsidRPr="00EA6043" w:rsidRDefault="00EA6043">
            <w:pPr>
              <w:rPr>
                <w:sz w:val="22"/>
                <w:szCs w:val="20"/>
              </w:rPr>
            </w:pPr>
          </w:p>
        </w:tc>
        <w:tc>
          <w:tcPr>
            <w:tcW w:w="1018" w:type="pct"/>
            <w:tcBorders>
              <w:top w:val="nil"/>
              <w:left w:val="nil"/>
              <w:bottom w:val="nil"/>
              <w:right w:val="nil"/>
            </w:tcBorders>
            <w:shd w:val="clear" w:color="auto" w:fill="auto"/>
            <w:noWrap/>
            <w:vAlign w:val="center"/>
            <w:hideMark/>
          </w:tcPr>
          <w:p w14:paraId="4B9F86EC" w14:textId="77777777" w:rsidR="00EA6043" w:rsidRPr="00EA6043" w:rsidRDefault="00EA6043">
            <w:pPr>
              <w:rPr>
                <w:sz w:val="22"/>
                <w:szCs w:val="20"/>
              </w:rPr>
            </w:pPr>
          </w:p>
        </w:tc>
        <w:tc>
          <w:tcPr>
            <w:tcW w:w="546" w:type="pct"/>
            <w:tcBorders>
              <w:top w:val="nil"/>
              <w:left w:val="nil"/>
              <w:bottom w:val="nil"/>
              <w:right w:val="nil"/>
            </w:tcBorders>
            <w:shd w:val="clear" w:color="auto" w:fill="auto"/>
            <w:noWrap/>
            <w:vAlign w:val="center"/>
            <w:hideMark/>
          </w:tcPr>
          <w:p w14:paraId="4B9F86ED" w14:textId="77777777" w:rsidR="00EA6043" w:rsidRPr="00EA6043" w:rsidRDefault="00EA6043">
            <w:pPr>
              <w:rPr>
                <w:sz w:val="22"/>
                <w:szCs w:val="20"/>
              </w:rPr>
            </w:pPr>
          </w:p>
        </w:tc>
        <w:tc>
          <w:tcPr>
            <w:tcW w:w="110" w:type="pct"/>
            <w:tcBorders>
              <w:top w:val="nil"/>
              <w:left w:val="nil"/>
              <w:bottom w:val="nil"/>
              <w:right w:val="nil"/>
            </w:tcBorders>
            <w:shd w:val="clear" w:color="auto" w:fill="auto"/>
            <w:noWrap/>
            <w:vAlign w:val="center"/>
            <w:hideMark/>
          </w:tcPr>
          <w:p w14:paraId="4B9F86EE" w14:textId="77777777" w:rsidR="00EA6043" w:rsidRPr="00EA6043" w:rsidRDefault="00EA6043">
            <w:pPr>
              <w:jc w:val="center"/>
              <w:rPr>
                <w:sz w:val="22"/>
                <w:szCs w:val="20"/>
              </w:rPr>
            </w:pPr>
          </w:p>
        </w:tc>
        <w:tc>
          <w:tcPr>
            <w:tcW w:w="1128" w:type="pct"/>
            <w:tcBorders>
              <w:top w:val="nil"/>
              <w:left w:val="nil"/>
              <w:bottom w:val="nil"/>
              <w:right w:val="nil"/>
            </w:tcBorders>
            <w:shd w:val="clear" w:color="auto" w:fill="auto"/>
            <w:noWrap/>
            <w:vAlign w:val="center"/>
            <w:hideMark/>
          </w:tcPr>
          <w:p w14:paraId="4B9F86EF" w14:textId="77777777" w:rsidR="00EA6043" w:rsidRPr="00EA6043" w:rsidRDefault="00EA6043">
            <w:pPr>
              <w:jc w:val="center"/>
              <w:rPr>
                <w:sz w:val="22"/>
                <w:szCs w:val="20"/>
              </w:rPr>
            </w:pPr>
          </w:p>
        </w:tc>
        <w:tc>
          <w:tcPr>
            <w:tcW w:w="797" w:type="pct"/>
            <w:tcBorders>
              <w:top w:val="nil"/>
              <w:left w:val="nil"/>
              <w:bottom w:val="nil"/>
              <w:right w:val="nil"/>
            </w:tcBorders>
            <w:shd w:val="clear" w:color="auto" w:fill="auto"/>
            <w:noWrap/>
            <w:vAlign w:val="center"/>
            <w:hideMark/>
          </w:tcPr>
          <w:p w14:paraId="4B9F86F0" w14:textId="77777777" w:rsidR="00EA6043" w:rsidRPr="00EA6043" w:rsidRDefault="00EA6043">
            <w:pPr>
              <w:jc w:val="center"/>
              <w:rPr>
                <w:sz w:val="22"/>
                <w:szCs w:val="20"/>
              </w:rPr>
            </w:pPr>
          </w:p>
        </w:tc>
        <w:tc>
          <w:tcPr>
            <w:tcW w:w="110" w:type="pct"/>
            <w:tcBorders>
              <w:top w:val="nil"/>
              <w:left w:val="nil"/>
              <w:bottom w:val="nil"/>
              <w:right w:val="nil"/>
            </w:tcBorders>
            <w:shd w:val="clear" w:color="auto" w:fill="auto"/>
            <w:noWrap/>
            <w:vAlign w:val="center"/>
            <w:hideMark/>
          </w:tcPr>
          <w:p w14:paraId="4B9F86F1" w14:textId="77777777" w:rsidR="00EA6043" w:rsidRPr="00EA6043" w:rsidRDefault="00EA6043">
            <w:pPr>
              <w:jc w:val="center"/>
              <w:rPr>
                <w:sz w:val="22"/>
                <w:szCs w:val="20"/>
              </w:rPr>
            </w:pPr>
          </w:p>
        </w:tc>
      </w:tr>
      <w:tr w:rsidR="00EA6043" w:rsidRPr="00EA6043" w14:paraId="4B9F86FC" w14:textId="77777777" w:rsidTr="00EA6043">
        <w:trPr>
          <w:trHeight w:val="120"/>
          <w:jc w:val="center"/>
        </w:trPr>
        <w:tc>
          <w:tcPr>
            <w:tcW w:w="109" w:type="pct"/>
            <w:tcBorders>
              <w:top w:val="single" w:sz="8" w:space="0" w:color="auto"/>
              <w:left w:val="single" w:sz="8" w:space="0" w:color="auto"/>
              <w:bottom w:val="nil"/>
              <w:right w:val="nil"/>
            </w:tcBorders>
            <w:shd w:val="clear" w:color="auto" w:fill="auto"/>
            <w:noWrap/>
            <w:vAlign w:val="center"/>
            <w:hideMark/>
          </w:tcPr>
          <w:p w14:paraId="4B9F86F3" w14:textId="77777777"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c>
          <w:tcPr>
            <w:tcW w:w="914" w:type="pct"/>
            <w:tcBorders>
              <w:top w:val="single" w:sz="8" w:space="0" w:color="auto"/>
              <w:left w:val="nil"/>
              <w:bottom w:val="nil"/>
              <w:right w:val="nil"/>
            </w:tcBorders>
            <w:shd w:val="clear" w:color="auto" w:fill="auto"/>
            <w:noWrap/>
            <w:vAlign w:val="center"/>
            <w:hideMark/>
          </w:tcPr>
          <w:p w14:paraId="4B9F86F4" w14:textId="77777777"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c>
          <w:tcPr>
            <w:tcW w:w="267" w:type="pct"/>
            <w:tcBorders>
              <w:top w:val="single" w:sz="8" w:space="0" w:color="auto"/>
              <w:left w:val="nil"/>
              <w:bottom w:val="nil"/>
              <w:right w:val="nil"/>
            </w:tcBorders>
            <w:shd w:val="clear" w:color="auto" w:fill="auto"/>
            <w:noWrap/>
            <w:vAlign w:val="center"/>
            <w:hideMark/>
          </w:tcPr>
          <w:p w14:paraId="4B9F86F5" w14:textId="77777777"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c>
          <w:tcPr>
            <w:tcW w:w="1018" w:type="pct"/>
            <w:tcBorders>
              <w:top w:val="single" w:sz="8" w:space="0" w:color="auto"/>
              <w:left w:val="nil"/>
              <w:bottom w:val="nil"/>
              <w:right w:val="nil"/>
            </w:tcBorders>
            <w:shd w:val="clear" w:color="auto" w:fill="auto"/>
            <w:noWrap/>
            <w:vAlign w:val="center"/>
            <w:hideMark/>
          </w:tcPr>
          <w:p w14:paraId="4B9F86F6" w14:textId="77777777"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c>
          <w:tcPr>
            <w:tcW w:w="546" w:type="pct"/>
            <w:tcBorders>
              <w:top w:val="single" w:sz="8" w:space="0" w:color="auto"/>
              <w:left w:val="nil"/>
              <w:bottom w:val="nil"/>
              <w:right w:val="nil"/>
            </w:tcBorders>
            <w:shd w:val="clear" w:color="auto" w:fill="auto"/>
            <w:noWrap/>
            <w:vAlign w:val="center"/>
          </w:tcPr>
          <w:p w14:paraId="4B9F86F7" w14:textId="77777777" w:rsidR="00EA6043" w:rsidRPr="00EA6043" w:rsidRDefault="00EA6043">
            <w:pPr>
              <w:rPr>
                <w:rFonts w:ascii="Arial" w:hAnsi="Arial" w:cs="Arial"/>
                <w:color w:val="000000"/>
                <w:sz w:val="22"/>
                <w:szCs w:val="22"/>
              </w:rPr>
            </w:pPr>
          </w:p>
        </w:tc>
        <w:tc>
          <w:tcPr>
            <w:tcW w:w="110" w:type="pct"/>
            <w:tcBorders>
              <w:top w:val="single" w:sz="8" w:space="0" w:color="auto"/>
              <w:left w:val="nil"/>
              <w:bottom w:val="nil"/>
              <w:right w:val="nil"/>
            </w:tcBorders>
            <w:shd w:val="clear" w:color="auto" w:fill="auto"/>
            <w:noWrap/>
            <w:vAlign w:val="center"/>
          </w:tcPr>
          <w:p w14:paraId="4B9F86F8" w14:textId="77777777" w:rsidR="00EA6043" w:rsidRPr="00EA6043" w:rsidRDefault="00EA6043">
            <w:pPr>
              <w:rPr>
                <w:rFonts w:ascii="Arial" w:hAnsi="Arial" w:cs="Arial"/>
                <w:color w:val="000000"/>
                <w:sz w:val="22"/>
                <w:szCs w:val="22"/>
              </w:rPr>
            </w:pPr>
          </w:p>
        </w:tc>
        <w:tc>
          <w:tcPr>
            <w:tcW w:w="1128" w:type="pct"/>
            <w:tcBorders>
              <w:top w:val="single" w:sz="8" w:space="0" w:color="auto"/>
              <w:left w:val="nil"/>
              <w:bottom w:val="nil"/>
              <w:right w:val="nil"/>
            </w:tcBorders>
            <w:shd w:val="clear" w:color="auto" w:fill="auto"/>
            <w:noWrap/>
            <w:vAlign w:val="center"/>
          </w:tcPr>
          <w:p w14:paraId="4B9F86F9" w14:textId="77777777" w:rsidR="00EA6043" w:rsidRPr="00EA6043" w:rsidRDefault="00EA6043">
            <w:pPr>
              <w:rPr>
                <w:rFonts w:ascii="Arial" w:hAnsi="Arial" w:cs="Arial"/>
                <w:color w:val="000000"/>
                <w:sz w:val="22"/>
                <w:szCs w:val="22"/>
              </w:rPr>
            </w:pPr>
          </w:p>
        </w:tc>
        <w:tc>
          <w:tcPr>
            <w:tcW w:w="797" w:type="pct"/>
            <w:tcBorders>
              <w:top w:val="single" w:sz="8" w:space="0" w:color="auto"/>
              <w:left w:val="nil"/>
              <w:bottom w:val="nil"/>
              <w:right w:val="nil"/>
            </w:tcBorders>
            <w:shd w:val="clear" w:color="auto" w:fill="auto"/>
            <w:noWrap/>
            <w:vAlign w:val="center"/>
          </w:tcPr>
          <w:p w14:paraId="4B9F86FA" w14:textId="77777777" w:rsidR="00EA6043" w:rsidRPr="00EA6043" w:rsidRDefault="00EA6043">
            <w:pPr>
              <w:rPr>
                <w:rFonts w:ascii="Arial" w:hAnsi="Arial" w:cs="Arial"/>
                <w:color w:val="000000"/>
                <w:sz w:val="22"/>
                <w:szCs w:val="22"/>
              </w:rPr>
            </w:pPr>
          </w:p>
        </w:tc>
        <w:tc>
          <w:tcPr>
            <w:tcW w:w="110" w:type="pct"/>
            <w:tcBorders>
              <w:top w:val="single" w:sz="8" w:space="0" w:color="auto"/>
              <w:left w:val="nil"/>
              <w:bottom w:val="nil"/>
              <w:right w:val="single" w:sz="8" w:space="0" w:color="auto"/>
            </w:tcBorders>
            <w:shd w:val="clear" w:color="auto" w:fill="auto"/>
            <w:noWrap/>
            <w:vAlign w:val="center"/>
            <w:hideMark/>
          </w:tcPr>
          <w:p w14:paraId="4B9F86FB" w14:textId="77777777"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r>
      <w:tr w:rsidR="00EA6043" w:rsidRPr="00EA6043" w14:paraId="4B9F8704" w14:textId="77777777" w:rsidTr="00EA6043">
        <w:trPr>
          <w:trHeight w:val="300"/>
          <w:jc w:val="center"/>
        </w:trPr>
        <w:tc>
          <w:tcPr>
            <w:tcW w:w="109" w:type="pct"/>
            <w:tcBorders>
              <w:top w:val="nil"/>
              <w:left w:val="single" w:sz="8" w:space="0" w:color="auto"/>
              <w:bottom w:val="nil"/>
              <w:right w:val="nil"/>
            </w:tcBorders>
            <w:shd w:val="clear" w:color="auto" w:fill="auto"/>
            <w:noWrap/>
            <w:vAlign w:val="center"/>
            <w:hideMark/>
          </w:tcPr>
          <w:p w14:paraId="4B9F86FD" w14:textId="77777777"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c>
          <w:tcPr>
            <w:tcW w:w="2199" w:type="pct"/>
            <w:gridSpan w:val="3"/>
            <w:tcBorders>
              <w:top w:val="nil"/>
              <w:left w:val="nil"/>
              <w:bottom w:val="nil"/>
              <w:right w:val="nil"/>
            </w:tcBorders>
            <w:shd w:val="clear" w:color="auto" w:fill="auto"/>
            <w:noWrap/>
            <w:vAlign w:val="center"/>
            <w:hideMark/>
          </w:tcPr>
          <w:p w14:paraId="4B9F86FE" w14:textId="77777777" w:rsidR="00EA6043" w:rsidRPr="00EA6043" w:rsidRDefault="00EA6043">
            <w:pPr>
              <w:rPr>
                <w:rFonts w:ascii="Arial" w:hAnsi="Arial" w:cs="Arial"/>
                <w:b/>
                <w:bCs/>
                <w:color w:val="000000"/>
                <w:sz w:val="22"/>
                <w:szCs w:val="22"/>
              </w:rPr>
            </w:pPr>
            <w:r w:rsidRPr="00EA6043">
              <w:rPr>
                <w:rFonts w:ascii="Arial" w:hAnsi="Arial" w:cs="Arial"/>
                <w:b/>
                <w:bCs/>
                <w:color w:val="000000"/>
                <w:sz w:val="22"/>
                <w:szCs w:val="22"/>
              </w:rPr>
              <w:t>DATOS DE LA LICITACIÓN</w:t>
            </w:r>
          </w:p>
        </w:tc>
        <w:tc>
          <w:tcPr>
            <w:tcW w:w="546" w:type="pct"/>
            <w:tcBorders>
              <w:top w:val="nil"/>
              <w:left w:val="nil"/>
              <w:bottom w:val="nil"/>
              <w:right w:val="nil"/>
            </w:tcBorders>
            <w:shd w:val="clear" w:color="auto" w:fill="auto"/>
            <w:noWrap/>
            <w:vAlign w:val="center"/>
          </w:tcPr>
          <w:p w14:paraId="4B9F86FF" w14:textId="77777777" w:rsidR="00EA6043" w:rsidRPr="00EA6043" w:rsidRDefault="00EA6043">
            <w:pPr>
              <w:rPr>
                <w:rFonts w:ascii="Arial" w:hAnsi="Arial" w:cs="Arial"/>
                <w:b/>
                <w:bCs/>
                <w:color w:val="000000"/>
                <w:sz w:val="22"/>
                <w:szCs w:val="22"/>
              </w:rPr>
            </w:pPr>
          </w:p>
        </w:tc>
        <w:tc>
          <w:tcPr>
            <w:tcW w:w="110" w:type="pct"/>
            <w:tcBorders>
              <w:top w:val="nil"/>
              <w:left w:val="nil"/>
              <w:bottom w:val="nil"/>
              <w:right w:val="nil"/>
            </w:tcBorders>
            <w:shd w:val="clear" w:color="auto" w:fill="auto"/>
            <w:noWrap/>
            <w:vAlign w:val="center"/>
          </w:tcPr>
          <w:p w14:paraId="4B9F8700" w14:textId="77777777" w:rsidR="00EA6043" w:rsidRPr="00EA6043" w:rsidRDefault="00EA6043">
            <w:pPr>
              <w:rPr>
                <w:sz w:val="22"/>
                <w:szCs w:val="20"/>
              </w:rPr>
            </w:pPr>
          </w:p>
        </w:tc>
        <w:tc>
          <w:tcPr>
            <w:tcW w:w="1128" w:type="pct"/>
            <w:tcBorders>
              <w:top w:val="nil"/>
              <w:left w:val="nil"/>
              <w:bottom w:val="nil"/>
              <w:right w:val="nil"/>
            </w:tcBorders>
            <w:shd w:val="clear" w:color="auto" w:fill="auto"/>
            <w:noWrap/>
            <w:vAlign w:val="center"/>
          </w:tcPr>
          <w:p w14:paraId="4B9F8701" w14:textId="77777777" w:rsidR="00EA6043" w:rsidRPr="00EA6043" w:rsidRDefault="00EA6043">
            <w:pPr>
              <w:rPr>
                <w:sz w:val="22"/>
                <w:szCs w:val="20"/>
              </w:rPr>
            </w:pPr>
          </w:p>
        </w:tc>
        <w:tc>
          <w:tcPr>
            <w:tcW w:w="797" w:type="pct"/>
            <w:tcBorders>
              <w:top w:val="nil"/>
              <w:left w:val="nil"/>
              <w:bottom w:val="nil"/>
              <w:right w:val="nil"/>
            </w:tcBorders>
            <w:shd w:val="clear" w:color="auto" w:fill="auto"/>
            <w:noWrap/>
            <w:vAlign w:val="center"/>
          </w:tcPr>
          <w:p w14:paraId="4B9F8702" w14:textId="77777777" w:rsidR="00EA6043" w:rsidRPr="00EA6043" w:rsidRDefault="00EA6043">
            <w:pPr>
              <w:rPr>
                <w:sz w:val="22"/>
                <w:szCs w:val="20"/>
              </w:rPr>
            </w:pPr>
          </w:p>
        </w:tc>
        <w:tc>
          <w:tcPr>
            <w:tcW w:w="110" w:type="pct"/>
            <w:tcBorders>
              <w:top w:val="nil"/>
              <w:left w:val="nil"/>
              <w:bottom w:val="nil"/>
              <w:right w:val="single" w:sz="8" w:space="0" w:color="auto"/>
            </w:tcBorders>
            <w:shd w:val="clear" w:color="auto" w:fill="auto"/>
            <w:noWrap/>
            <w:vAlign w:val="center"/>
            <w:hideMark/>
          </w:tcPr>
          <w:p w14:paraId="4B9F8703" w14:textId="77777777"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r>
      <w:tr w:rsidR="00EA6043" w:rsidRPr="00EA6043" w14:paraId="4B9F870E" w14:textId="77777777" w:rsidTr="00EA6043">
        <w:trPr>
          <w:trHeight w:val="150"/>
          <w:jc w:val="center"/>
        </w:trPr>
        <w:tc>
          <w:tcPr>
            <w:tcW w:w="109" w:type="pct"/>
            <w:tcBorders>
              <w:top w:val="nil"/>
              <w:left w:val="single" w:sz="8" w:space="0" w:color="auto"/>
              <w:bottom w:val="nil"/>
              <w:right w:val="nil"/>
            </w:tcBorders>
            <w:shd w:val="clear" w:color="auto" w:fill="auto"/>
            <w:noWrap/>
            <w:vAlign w:val="center"/>
            <w:hideMark/>
          </w:tcPr>
          <w:p w14:paraId="4B9F8705" w14:textId="77777777"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c>
          <w:tcPr>
            <w:tcW w:w="914" w:type="pct"/>
            <w:tcBorders>
              <w:top w:val="nil"/>
              <w:left w:val="nil"/>
              <w:bottom w:val="nil"/>
              <w:right w:val="nil"/>
            </w:tcBorders>
            <w:shd w:val="clear" w:color="auto" w:fill="auto"/>
            <w:noWrap/>
            <w:vAlign w:val="center"/>
            <w:hideMark/>
          </w:tcPr>
          <w:p w14:paraId="4B9F8706" w14:textId="77777777" w:rsidR="00EA6043" w:rsidRPr="00EA6043" w:rsidRDefault="00EA6043">
            <w:pPr>
              <w:rPr>
                <w:rFonts w:ascii="Arial" w:hAnsi="Arial" w:cs="Arial"/>
                <w:color w:val="000000"/>
                <w:sz w:val="22"/>
                <w:szCs w:val="22"/>
              </w:rPr>
            </w:pPr>
          </w:p>
        </w:tc>
        <w:tc>
          <w:tcPr>
            <w:tcW w:w="267" w:type="pct"/>
            <w:tcBorders>
              <w:top w:val="nil"/>
              <w:left w:val="nil"/>
              <w:bottom w:val="nil"/>
              <w:right w:val="nil"/>
            </w:tcBorders>
            <w:shd w:val="clear" w:color="auto" w:fill="auto"/>
            <w:noWrap/>
            <w:vAlign w:val="center"/>
            <w:hideMark/>
          </w:tcPr>
          <w:p w14:paraId="4B9F8707" w14:textId="77777777" w:rsidR="00EA6043" w:rsidRPr="00EA6043" w:rsidRDefault="00EA6043">
            <w:pPr>
              <w:rPr>
                <w:sz w:val="22"/>
                <w:szCs w:val="20"/>
              </w:rPr>
            </w:pPr>
          </w:p>
        </w:tc>
        <w:tc>
          <w:tcPr>
            <w:tcW w:w="1018" w:type="pct"/>
            <w:tcBorders>
              <w:top w:val="nil"/>
              <w:left w:val="nil"/>
              <w:bottom w:val="nil"/>
              <w:right w:val="nil"/>
            </w:tcBorders>
            <w:shd w:val="clear" w:color="auto" w:fill="auto"/>
            <w:noWrap/>
            <w:vAlign w:val="center"/>
            <w:hideMark/>
          </w:tcPr>
          <w:p w14:paraId="4B9F8708" w14:textId="77777777" w:rsidR="00EA6043" w:rsidRPr="00EA6043" w:rsidRDefault="00EA6043">
            <w:pPr>
              <w:rPr>
                <w:sz w:val="22"/>
                <w:szCs w:val="20"/>
              </w:rPr>
            </w:pPr>
          </w:p>
        </w:tc>
        <w:tc>
          <w:tcPr>
            <w:tcW w:w="546" w:type="pct"/>
            <w:tcBorders>
              <w:top w:val="nil"/>
              <w:left w:val="nil"/>
              <w:bottom w:val="nil"/>
              <w:right w:val="nil"/>
            </w:tcBorders>
            <w:shd w:val="clear" w:color="auto" w:fill="auto"/>
            <w:noWrap/>
            <w:vAlign w:val="center"/>
          </w:tcPr>
          <w:p w14:paraId="4B9F8709" w14:textId="77777777" w:rsidR="00EA6043" w:rsidRPr="00EA6043" w:rsidRDefault="00EA6043">
            <w:pPr>
              <w:rPr>
                <w:sz w:val="22"/>
                <w:szCs w:val="20"/>
              </w:rPr>
            </w:pPr>
          </w:p>
        </w:tc>
        <w:tc>
          <w:tcPr>
            <w:tcW w:w="110" w:type="pct"/>
            <w:tcBorders>
              <w:top w:val="nil"/>
              <w:left w:val="nil"/>
              <w:bottom w:val="nil"/>
              <w:right w:val="nil"/>
            </w:tcBorders>
            <w:shd w:val="clear" w:color="auto" w:fill="auto"/>
            <w:noWrap/>
            <w:vAlign w:val="center"/>
          </w:tcPr>
          <w:p w14:paraId="4B9F870A" w14:textId="77777777" w:rsidR="00EA6043" w:rsidRPr="00EA6043" w:rsidRDefault="00EA6043">
            <w:pPr>
              <w:rPr>
                <w:sz w:val="22"/>
                <w:szCs w:val="20"/>
              </w:rPr>
            </w:pPr>
          </w:p>
        </w:tc>
        <w:tc>
          <w:tcPr>
            <w:tcW w:w="1128" w:type="pct"/>
            <w:tcBorders>
              <w:top w:val="nil"/>
              <w:left w:val="nil"/>
              <w:bottom w:val="nil"/>
              <w:right w:val="nil"/>
            </w:tcBorders>
            <w:shd w:val="clear" w:color="auto" w:fill="auto"/>
            <w:noWrap/>
            <w:vAlign w:val="center"/>
          </w:tcPr>
          <w:p w14:paraId="4B9F870B" w14:textId="77777777" w:rsidR="00EA6043" w:rsidRPr="00EA6043" w:rsidRDefault="00EA6043">
            <w:pPr>
              <w:rPr>
                <w:sz w:val="22"/>
                <w:szCs w:val="20"/>
              </w:rPr>
            </w:pPr>
          </w:p>
        </w:tc>
        <w:tc>
          <w:tcPr>
            <w:tcW w:w="797" w:type="pct"/>
            <w:tcBorders>
              <w:top w:val="nil"/>
              <w:left w:val="nil"/>
              <w:bottom w:val="nil"/>
              <w:right w:val="nil"/>
            </w:tcBorders>
            <w:shd w:val="clear" w:color="auto" w:fill="auto"/>
            <w:noWrap/>
            <w:vAlign w:val="center"/>
          </w:tcPr>
          <w:p w14:paraId="4B9F870C" w14:textId="77777777" w:rsidR="00EA6043" w:rsidRPr="00EA6043" w:rsidRDefault="00EA6043">
            <w:pPr>
              <w:rPr>
                <w:sz w:val="22"/>
                <w:szCs w:val="20"/>
              </w:rPr>
            </w:pPr>
          </w:p>
        </w:tc>
        <w:tc>
          <w:tcPr>
            <w:tcW w:w="110" w:type="pct"/>
            <w:tcBorders>
              <w:top w:val="nil"/>
              <w:left w:val="nil"/>
              <w:bottom w:val="nil"/>
              <w:right w:val="single" w:sz="8" w:space="0" w:color="auto"/>
            </w:tcBorders>
            <w:shd w:val="clear" w:color="auto" w:fill="auto"/>
            <w:noWrap/>
            <w:vAlign w:val="center"/>
            <w:hideMark/>
          </w:tcPr>
          <w:p w14:paraId="4B9F870D" w14:textId="77777777"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r>
      <w:tr w:rsidR="00EA6043" w:rsidRPr="00EA6043" w14:paraId="4B9F8716" w14:textId="77777777" w:rsidTr="00EA6043">
        <w:trPr>
          <w:trHeight w:val="285"/>
          <w:jc w:val="center"/>
        </w:trPr>
        <w:tc>
          <w:tcPr>
            <w:tcW w:w="109" w:type="pct"/>
            <w:tcBorders>
              <w:top w:val="nil"/>
              <w:left w:val="single" w:sz="8" w:space="0" w:color="auto"/>
              <w:bottom w:val="nil"/>
              <w:right w:val="nil"/>
            </w:tcBorders>
            <w:shd w:val="clear" w:color="auto" w:fill="auto"/>
            <w:noWrap/>
            <w:vAlign w:val="center"/>
            <w:hideMark/>
          </w:tcPr>
          <w:p w14:paraId="4B9F870F" w14:textId="77777777"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c>
          <w:tcPr>
            <w:tcW w:w="2199" w:type="pct"/>
            <w:gridSpan w:val="3"/>
            <w:tcBorders>
              <w:top w:val="nil"/>
              <w:left w:val="nil"/>
              <w:bottom w:val="nil"/>
              <w:right w:val="nil"/>
            </w:tcBorders>
            <w:shd w:val="clear" w:color="auto" w:fill="auto"/>
            <w:noWrap/>
            <w:vAlign w:val="center"/>
            <w:hideMark/>
          </w:tcPr>
          <w:p w14:paraId="4B9F8710" w14:textId="77777777" w:rsidR="00EA6043" w:rsidRPr="00EA6043" w:rsidRDefault="00EA6043">
            <w:pPr>
              <w:rPr>
                <w:rFonts w:ascii="Arial" w:hAnsi="Arial" w:cs="Arial"/>
                <w:color w:val="000000"/>
                <w:sz w:val="22"/>
                <w:szCs w:val="22"/>
              </w:rPr>
            </w:pPr>
            <w:r w:rsidRPr="00EA6043">
              <w:rPr>
                <w:rFonts w:ascii="Arial" w:hAnsi="Arial" w:cs="Arial"/>
                <w:color w:val="000000"/>
                <w:sz w:val="22"/>
                <w:szCs w:val="22"/>
              </w:rPr>
              <w:t>NOMBRE DEL PROCESO DE LICITACIÓN</w:t>
            </w:r>
          </w:p>
        </w:tc>
        <w:tc>
          <w:tcPr>
            <w:tcW w:w="546" w:type="pct"/>
            <w:tcBorders>
              <w:top w:val="nil"/>
              <w:left w:val="nil"/>
              <w:bottom w:val="nil"/>
              <w:right w:val="nil"/>
            </w:tcBorders>
            <w:shd w:val="clear" w:color="auto" w:fill="auto"/>
            <w:noWrap/>
            <w:vAlign w:val="center"/>
          </w:tcPr>
          <w:p w14:paraId="4B9F8711" w14:textId="77777777" w:rsidR="00EA6043" w:rsidRPr="00EA6043" w:rsidRDefault="00EA6043">
            <w:pPr>
              <w:rPr>
                <w:rFonts w:ascii="Arial" w:hAnsi="Arial" w:cs="Arial"/>
                <w:color w:val="000000"/>
                <w:sz w:val="22"/>
                <w:szCs w:val="22"/>
              </w:rPr>
            </w:pPr>
          </w:p>
        </w:tc>
        <w:tc>
          <w:tcPr>
            <w:tcW w:w="110" w:type="pct"/>
            <w:tcBorders>
              <w:top w:val="nil"/>
              <w:left w:val="nil"/>
              <w:bottom w:val="nil"/>
              <w:right w:val="nil"/>
            </w:tcBorders>
            <w:shd w:val="clear" w:color="auto" w:fill="auto"/>
            <w:noWrap/>
            <w:vAlign w:val="center"/>
          </w:tcPr>
          <w:p w14:paraId="4B9F8712" w14:textId="77777777" w:rsidR="00EA6043" w:rsidRPr="00EA6043" w:rsidRDefault="00EA6043">
            <w:pPr>
              <w:rPr>
                <w:sz w:val="22"/>
                <w:szCs w:val="20"/>
              </w:rPr>
            </w:pPr>
          </w:p>
        </w:tc>
        <w:tc>
          <w:tcPr>
            <w:tcW w:w="1128" w:type="pct"/>
            <w:tcBorders>
              <w:top w:val="nil"/>
              <w:left w:val="nil"/>
              <w:bottom w:val="nil"/>
              <w:right w:val="nil"/>
            </w:tcBorders>
            <w:shd w:val="clear" w:color="auto" w:fill="auto"/>
            <w:noWrap/>
            <w:vAlign w:val="center"/>
          </w:tcPr>
          <w:p w14:paraId="4B9F8713" w14:textId="77777777" w:rsidR="00EA6043" w:rsidRPr="00EA6043" w:rsidRDefault="00EA6043">
            <w:pPr>
              <w:rPr>
                <w:sz w:val="22"/>
                <w:szCs w:val="20"/>
              </w:rPr>
            </w:pPr>
          </w:p>
        </w:tc>
        <w:tc>
          <w:tcPr>
            <w:tcW w:w="797" w:type="pct"/>
            <w:tcBorders>
              <w:top w:val="nil"/>
              <w:left w:val="nil"/>
              <w:bottom w:val="nil"/>
              <w:right w:val="nil"/>
            </w:tcBorders>
            <w:shd w:val="clear" w:color="auto" w:fill="auto"/>
            <w:noWrap/>
            <w:vAlign w:val="center"/>
          </w:tcPr>
          <w:p w14:paraId="4B9F8714" w14:textId="77777777" w:rsidR="00EA6043" w:rsidRPr="00EA6043" w:rsidRDefault="00EA6043">
            <w:pPr>
              <w:rPr>
                <w:sz w:val="22"/>
                <w:szCs w:val="20"/>
              </w:rPr>
            </w:pPr>
          </w:p>
        </w:tc>
        <w:tc>
          <w:tcPr>
            <w:tcW w:w="110" w:type="pct"/>
            <w:tcBorders>
              <w:top w:val="nil"/>
              <w:left w:val="nil"/>
              <w:bottom w:val="nil"/>
              <w:right w:val="single" w:sz="8" w:space="0" w:color="auto"/>
            </w:tcBorders>
            <w:shd w:val="clear" w:color="auto" w:fill="auto"/>
            <w:noWrap/>
            <w:vAlign w:val="center"/>
            <w:hideMark/>
          </w:tcPr>
          <w:p w14:paraId="4B9F8715" w14:textId="77777777"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r>
      <w:tr w:rsidR="00EA6043" w:rsidRPr="00EA6043" w14:paraId="4B9F8720" w14:textId="77777777" w:rsidTr="00EA6043">
        <w:trPr>
          <w:trHeight w:val="120"/>
          <w:jc w:val="center"/>
        </w:trPr>
        <w:tc>
          <w:tcPr>
            <w:tcW w:w="109" w:type="pct"/>
            <w:tcBorders>
              <w:top w:val="nil"/>
              <w:left w:val="single" w:sz="8" w:space="0" w:color="auto"/>
              <w:bottom w:val="nil"/>
              <w:right w:val="nil"/>
            </w:tcBorders>
            <w:shd w:val="clear" w:color="auto" w:fill="auto"/>
            <w:noWrap/>
            <w:vAlign w:val="center"/>
            <w:hideMark/>
          </w:tcPr>
          <w:p w14:paraId="4B9F8717" w14:textId="77777777"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c>
          <w:tcPr>
            <w:tcW w:w="914" w:type="pct"/>
            <w:tcBorders>
              <w:top w:val="nil"/>
              <w:left w:val="nil"/>
              <w:bottom w:val="nil"/>
              <w:right w:val="nil"/>
            </w:tcBorders>
            <w:shd w:val="clear" w:color="auto" w:fill="auto"/>
            <w:noWrap/>
            <w:vAlign w:val="center"/>
          </w:tcPr>
          <w:p w14:paraId="4B9F8718" w14:textId="77777777" w:rsidR="00EA6043" w:rsidRPr="00EA6043" w:rsidRDefault="00EA6043">
            <w:pPr>
              <w:rPr>
                <w:rFonts w:ascii="Arial" w:hAnsi="Arial" w:cs="Arial"/>
                <w:color w:val="000000"/>
                <w:sz w:val="22"/>
                <w:szCs w:val="22"/>
              </w:rPr>
            </w:pPr>
          </w:p>
        </w:tc>
        <w:tc>
          <w:tcPr>
            <w:tcW w:w="267" w:type="pct"/>
            <w:tcBorders>
              <w:top w:val="nil"/>
              <w:left w:val="nil"/>
              <w:bottom w:val="nil"/>
              <w:right w:val="nil"/>
            </w:tcBorders>
            <w:shd w:val="clear" w:color="auto" w:fill="auto"/>
            <w:noWrap/>
            <w:vAlign w:val="center"/>
          </w:tcPr>
          <w:p w14:paraId="4B9F8719" w14:textId="77777777" w:rsidR="00EA6043" w:rsidRPr="00EA6043" w:rsidRDefault="00EA6043">
            <w:pPr>
              <w:rPr>
                <w:sz w:val="22"/>
                <w:szCs w:val="20"/>
              </w:rPr>
            </w:pPr>
          </w:p>
        </w:tc>
        <w:tc>
          <w:tcPr>
            <w:tcW w:w="1018" w:type="pct"/>
            <w:tcBorders>
              <w:top w:val="nil"/>
              <w:left w:val="nil"/>
              <w:bottom w:val="nil"/>
              <w:right w:val="nil"/>
            </w:tcBorders>
            <w:shd w:val="clear" w:color="auto" w:fill="auto"/>
            <w:noWrap/>
            <w:vAlign w:val="center"/>
          </w:tcPr>
          <w:p w14:paraId="4B9F871A" w14:textId="77777777" w:rsidR="00EA6043" w:rsidRPr="00EA6043" w:rsidRDefault="00EA6043">
            <w:pPr>
              <w:rPr>
                <w:sz w:val="22"/>
                <w:szCs w:val="20"/>
              </w:rPr>
            </w:pPr>
          </w:p>
        </w:tc>
        <w:tc>
          <w:tcPr>
            <w:tcW w:w="546" w:type="pct"/>
            <w:tcBorders>
              <w:top w:val="nil"/>
              <w:left w:val="nil"/>
              <w:bottom w:val="nil"/>
              <w:right w:val="nil"/>
            </w:tcBorders>
            <w:shd w:val="clear" w:color="auto" w:fill="auto"/>
            <w:noWrap/>
            <w:vAlign w:val="center"/>
          </w:tcPr>
          <w:p w14:paraId="4B9F871B" w14:textId="77777777" w:rsidR="00EA6043" w:rsidRPr="00EA6043" w:rsidRDefault="00EA6043">
            <w:pPr>
              <w:rPr>
                <w:sz w:val="22"/>
                <w:szCs w:val="20"/>
              </w:rPr>
            </w:pPr>
          </w:p>
        </w:tc>
        <w:tc>
          <w:tcPr>
            <w:tcW w:w="110" w:type="pct"/>
            <w:tcBorders>
              <w:top w:val="nil"/>
              <w:left w:val="nil"/>
              <w:bottom w:val="nil"/>
              <w:right w:val="nil"/>
            </w:tcBorders>
            <w:shd w:val="clear" w:color="auto" w:fill="auto"/>
            <w:noWrap/>
            <w:vAlign w:val="center"/>
          </w:tcPr>
          <w:p w14:paraId="4B9F871C" w14:textId="77777777" w:rsidR="00EA6043" w:rsidRPr="00EA6043" w:rsidRDefault="00EA6043">
            <w:pPr>
              <w:rPr>
                <w:sz w:val="22"/>
                <w:szCs w:val="20"/>
              </w:rPr>
            </w:pPr>
          </w:p>
        </w:tc>
        <w:tc>
          <w:tcPr>
            <w:tcW w:w="1128" w:type="pct"/>
            <w:tcBorders>
              <w:top w:val="nil"/>
              <w:left w:val="nil"/>
              <w:bottom w:val="nil"/>
              <w:right w:val="nil"/>
            </w:tcBorders>
            <w:shd w:val="clear" w:color="auto" w:fill="auto"/>
            <w:noWrap/>
            <w:vAlign w:val="center"/>
          </w:tcPr>
          <w:p w14:paraId="4B9F871D" w14:textId="77777777" w:rsidR="00EA6043" w:rsidRPr="00EA6043" w:rsidRDefault="00EA6043">
            <w:pPr>
              <w:rPr>
                <w:sz w:val="22"/>
                <w:szCs w:val="20"/>
              </w:rPr>
            </w:pPr>
          </w:p>
        </w:tc>
        <w:tc>
          <w:tcPr>
            <w:tcW w:w="797" w:type="pct"/>
            <w:tcBorders>
              <w:top w:val="nil"/>
              <w:left w:val="nil"/>
              <w:bottom w:val="nil"/>
              <w:right w:val="nil"/>
            </w:tcBorders>
            <w:shd w:val="clear" w:color="auto" w:fill="auto"/>
            <w:noWrap/>
            <w:vAlign w:val="center"/>
          </w:tcPr>
          <w:p w14:paraId="4B9F871E" w14:textId="77777777" w:rsidR="00EA6043" w:rsidRPr="00EA6043" w:rsidRDefault="00EA6043">
            <w:pPr>
              <w:rPr>
                <w:sz w:val="22"/>
                <w:szCs w:val="20"/>
              </w:rPr>
            </w:pPr>
          </w:p>
        </w:tc>
        <w:tc>
          <w:tcPr>
            <w:tcW w:w="110" w:type="pct"/>
            <w:tcBorders>
              <w:top w:val="nil"/>
              <w:left w:val="nil"/>
              <w:bottom w:val="nil"/>
              <w:right w:val="single" w:sz="8" w:space="0" w:color="auto"/>
            </w:tcBorders>
            <w:shd w:val="clear" w:color="auto" w:fill="auto"/>
            <w:noWrap/>
            <w:vAlign w:val="center"/>
            <w:hideMark/>
          </w:tcPr>
          <w:p w14:paraId="4B9F871F" w14:textId="77777777"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r>
      <w:tr w:rsidR="00EA6043" w:rsidRPr="00EA6043" w14:paraId="4B9F872A" w14:textId="77777777" w:rsidTr="00EA6043">
        <w:trPr>
          <w:trHeight w:val="300"/>
          <w:jc w:val="center"/>
        </w:trPr>
        <w:tc>
          <w:tcPr>
            <w:tcW w:w="109" w:type="pct"/>
            <w:tcBorders>
              <w:top w:val="nil"/>
              <w:left w:val="single" w:sz="8" w:space="0" w:color="auto"/>
              <w:bottom w:val="nil"/>
              <w:right w:val="nil"/>
            </w:tcBorders>
            <w:shd w:val="clear" w:color="auto" w:fill="auto"/>
            <w:noWrap/>
            <w:vAlign w:val="center"/>
            <w:hideMark/>
          </w:tcPr>
          <w:p w14:paraId="4B9F8721" w14:textId="77777777"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c>
          <w:tcPr>
            <w:tcW w:w="914" w:type="pct"/>
            <w:tcBorders>
              <w:top w:val="single" w:sz="4" w:space="0" w:color="auto"/>
              <w:left w:val="single" w:sz="4" w:space="0" w:color="auto"/>
              <w:bottom w:val="nil"/>
              <w:right w:val="nil"/>
            </w:tcBorders>
            <w:shd w:val="clear" w:color="auto" w:fill="auto"/>
            <w:noWrap/>
            <w:vAlign w:val="center"/>
          </w:tcPr>
          <w:p w14:paraId="4B9F8722" w14:textId="77777777" w:rsidR="00EA6043" w:rsidRPr="00EA6043" w:rsidRDefault="00EA6043">
            <w:pPr>
              <w:rPr>
                <w:rFonts w:ascii="Arial" w:hAnsi="Arial" w:cs="Arial"/>
                <w:b/>
                <w:bCs/>
                <w:color w:val="000000"/>
                <w:sz w:val="22"/>
                <w:szCs w:val="22"/>
              </w:rPr>
            </w:pPr>
          </w:p>
        </w:tc>
        <w:tc>
          <w:tcPr>
            <w:tcW w:w="267" w:type="pct"/>
            <w:tcBorders>
              <w:top w:val="single" w:sz="4" w:space="0" w:color="auto"/>
              <w:left w:val="nil"/>
              <w:bottom w:val="nil"/>
              <w:right w:val="nil"/>
            </w:tcBorders>
            <w:shd w:val="clear" w:color="auto" w:fill="auto"/>
            <w:noWrap/>
            <w:vAlign w:val="center"/>
          </w:tcPr>
          <w:p w14:paraId="4B9F8723" w14:textId="77777777" w:rsidR="00EA6043" w:rsidRPr="00EA6043" w:rsidRDefault="00EA6043">
            <w:pPr>
              <w:rPr>
                <w:rFonts w:ascii="Arial" w:hAnsi="Arial" w:cs="Arial"/>
                <w:b/>
                <w:bCs/>
                <w:color w:val="000000"/>
                <w:sz w:val="22"/>
                <w:szCs w:val="22"/>
              </w:rPr>
            </w:pPr>
          </w:p>
        </w:tc>
        <w:tc>
          <w:tcPr>
            <w:tcW w:w="1018" w:type="pct"/>
            <w:tcBorders>
              <w:top w:val="single" w:sz="4" w:space="0" w:color="auto"/>
              <w:left w:val="nil"/>
              <w:bottom w:val="nil"/>
              <w:right w:val="nil"/>
            </w:tcBorders>
            <w:shd w:val="clear" w:color="auto" w:fill="auto"/>
            <w:noWrap/>
            <w:vAlign w:val="center"/>
          </w:tcPr>
          <w:p w14:paraId="4B9F8724" w14:textId="77777777" w:rsidR="00EA6043" w:rsidRPr="00EA6043" w:rsidRDefault="00EA6043">
            <w:pPr>
              <w:rPr>
                <w:rFonts w:ascii="Arial" w:hAnsi="Arial" w:cs="Arial"/>
                <w:b/>
                <w:bCs/>
                <w:color w:val="000000"/>
                <w:sz w:val="22"/>
                <w:szCs w:val="22"/>
              </w:rPr>
            </w:pPr>
          </w:p>
        </w:tc>
        <w:tc>
          <w:tcPr>
            <w:tcW w:w="546" w:type="pct"/>
            <w:tcBorders>
              <w:top w:val="single" w:sz="4" w:space="0" w:color="auto"/>
              <w:left w:val="nil"/>
              <w:bottom w:val="nil"/>
              <w:right w:val="nil"/>
            </w:tcBorders>
            <w:shd w:val="clear" w:color="auto" w:fill="auto"/>
            <w:noWrap/>
            <w:vAlign w:val="center"/>
          </w:tcPr>
          <w:p w14:paraId="4B9F8725" w14:textId="77777777" w:rsidR="00EA6043" w:rsidRPr="00EA6043" w:rsidRDefault="00EA6043">
            <w:pPr>
              <w:rPr>
                <w:rFonts w:ascii="Arial" w:hAnsi="Arial" w:cs="Arial"/>
                <w:color w:val="000000"/>
                <w:sz w:val="22"/>
                <w:szCs w:val="22"/>
              </w:rPr>
            </w:pPr>
          </w:p>
        </w:tc>
        <w:tc>
          <w:tcPr>
            <w:tcW w:w="110" w:type="pct"/>
            <w:tcBorders>
              <w:top w:val="single" w:sz="4" w:space="0" w:color="auto"/>
              <w:left w:val="nil"/>
              <w:bottom w:val="nil"/>
              <w:right w:val="nil"/>
            </w:tcBorders>
            <w:shd w:val="clear" w:color="auto" w:fill="auto"/>
            <w:noWrap/>
            <w:vAlign w:val="center"/>
          </w:tcPr>
          <w:p w14:paraId="4B9F8726" w14:textId="77777777" w:rsidR="00EA6043" w:rsidRPr="00EA6043" w:rsidRDefault="00EA6043">
            <w:pPr>
              <w:rPr>
                <w:rFonts w:ascii="Arial" w:hAnsi="Arial" w:cs="Arial"/>
                <w:color w:val="000000"/>
                <w:sz w:val="22"/>
                <w:szCs w:val="22"/>
              </w:rPr>
            </w:pPr>
          </w:p>
        </w:tc>
        <w:tc>
          <w:tcPr>
            <w:tcW w:w="1128" w:type="pct"/>
            <w:tcBorders>
              <w:top w:val="single" w:sz="4" w:space="0" w:color="auto"/>
              <w:left w:val="nil"/>
              <w:bottom w:val="nil"/>
              <w:right w:val="nil"/>
            </w:tcBorders>
            <w:shd w:val="clear" w:color="auto" w:fill="auto"/>
            <w:noWrap/>
            <w:vAlign w:val="center"/>
          </w:tcPr>
          <w:p w14:paraId="4B9F8727" w14:textId="77777777" w:rsidR="00EA6043" w:rsidRPr="00EA6043" w:rsidRDefault="00EA6043">
            <w:pPr>
              <w:rPr>
                <w:rFonts w:ascii="Arial" w:hAnsi="Arial" w:cs="Arial"/>
                <w:color w:val="000000"/>
                <w:sz w:val="22"/>
                <w:szCs w:val="22"/>
              </w:rPr>
            </w:pPr>
          </w:p>
        </w:tc>
        <w:tc>
          <w:tcPr>
            <w:tcW w:w="797" w:type="pct"/>
            <w:tcBorders>
              <w:top w:val="single" w:sz="4" w:space="0" w:color="auto"/>
              <w:left w:val="nil"/>
              <w:bottom w:val="nil"/>
              <w:right w:val="single" w:sz="4" w:space="0" w:color="auto"/>
            </w:tcBorders>
            <w:shd w:val="clear" w:color="auto" w:fill="auto"/>
            <w:noWrap/>
            <w:vAlign w:val="center"/>
          </w:tcPr>
          <w:p w14:paraId="4B9F8728" w14:textId="77777777" w:rsidR="00EA6043" w:rsidRPr="00EA6043" w:rsidRDefault="00EA6043">
            <w:pPr>
              <w:rPr>
                <w:rFonts w:ascii="Arial" w:hAnsi="Arial" w:cs="Arial"/>
                <w:color w:val="000000"/>
                <w:sz w:val="22"/>
                <w:szCs w:val="22"/>
              </w:rPr>
            </w:pPr>
          </w:p>
        </w:tc>
        <w:tc>
          <w:tcPr>
            <w:tcW w:w="110" w:type="pct"/>
            <w:tcBorders>
              <w:top w:val="nil"/>
              <w:left w:val="nil"/>
              <w:bottom w:val="nil"/>
              <w:right w:val="single" w:sz="8" w:space="0" w:color="auto"/>
            </w:tcBorders>
            <w:shd w:val="clear" w:color="auto" w:fill="auto"/>
            <w:noWrap/>
            <w:vAlign w:val="center"/>
            <w:hideMark/>
          </w:tcPr>
          <w:p w14:paraId="4B9F8729" w14:textId="77777777"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r>
      <w:tr w:rsidR="00EA6043" w:rsidRPr="00EA6043" w14:paraId="4B9F8734" w14:textId="77777777" w:rsidTr="00EA6043">
        <w:trPr>
          <w:trHeight w:val="285"/>
          <w:jc w:val="center"/>
        </w:trPr>
        <w:tc>
          <w:tcPr>
            <w:tcW w:w="109" w:type="pct"/>
            <w:tcBorders>
              <w:top w:val="nil"/>
              <w:left w:val="single" w:sz="8" w:space="0" w:color="auto"/>
              <w:bottom w:val="nil"/>
              <w:right w:val="nil"/>
            </w:tcBorders>
            <w:shd w:val="clear" w:color="auto" w:fill="auto"/>
            <w:noWrap/>
            <w:vAlign w:val="center"/>
            <w:hideMark/>
          </w:tcPr>
          <w:p w14:paraId="4B9F872B" w14:textId="77777777"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c>
          <w:tcPr>
            <w:tcW w:w="914" w:type="pct"/>
            <w:tcBorders>
              <w:top w:val="nil"/>
              <w:left w:val="single" w:sz="4" w:space="0" w:color="auto"/>
              <w:bottom w:val="single" w:sz="4" w:space="0" w:color="auto"/>
              <w:right w:val="nil"/>
            </w:tcBorders>
            <w:shd w:val="clear" w:color="auto" w:fill="auto"/>
            <w:noWrap/>
            <w:vAlign w:val="center"/>
          </w:tcPr>
          <w:p w14:paraId="4B9F872C" w14:textId="77777777" w:rsidR="00EA6043" w:rsidRPr="00EA6043" w:rsidRDefault="00EA6043">
            <w:pPr>
              <w:rPr>
                <w:rFonts w:ascii="Arial" w:hAnsi="Arial" w:cs="Arial"/>
                <w:color w:val="000000"/>
                <w:sz w:val="22"/>
                <w:szCs w:val="22"/>
              </w:rPr>
            </w:pPr>
          </w:p>
        </w:tc>
        <w:tc>
          <w:tcPr>
            <w:tcW w:w="267" w:type="pct"/>
            <w:tcBorders>
              <w:top w:val="nil"/>
              <w:left w:val="nil"/>
              <w:bottom w:val="single" w:sz="4" w:space="0" w:color="auto"/>
              <w:right w:val="nil"/>
            </w:tcBorders>
            <w:shd w:val="clear" w:color="auto" w:fill="auto"/>
            <w:noWrap/>
            <w:vAlign w:val="center"/>
          </w:tcPr>
          <w:p w14:paraId="4B9F872D" w14:textId="77777777" w:rsidR="00EA6043" w:rsidRPr="00EA6043" w:rsidRDefault="00EA6043">
            <w:pPr>
              <w:rPr>
                <w:rFonts w:ascii="Arial" w:hAnsi="Arial" w:cs="Arial"/>
                <w:color w:val="000000"/>
                <w:sz w:val="22"/>
                <w:szCs w:val="22"/>
              </w:rPr>
            </w:pPr>
          </w:p>
        </w:tc>
        <w:tc>
          <w:tcPr>
            <w:tcW w:w="1018" w:type="pct"/>
            <w:tcBorders>
              <w:top w:val="nil"/>
              <w:left w:val="nil"/>
              <w:bottom w:val="single" w:sz="4" w:space="0" w:color="auto"/>
              <w:right w:val="nil"/>
            </w:tcBorders>
            <w:shd w:val="clear" w:color="auto" w:fill="auto"/>
            <w:noWrap/>
            <w:vAlign w:val="center"/>
          </w:tcPr>
          <w:p w14:paraId="4B9F872E" w14:textId="77777777" w:rsidR="00EA6043" w:rsidRPr="00EA6043" w:rsidRDefault="00EA6043">
            <w:pPr>
              <w:rPr>
                <w:rFonts w:ascii="Arial" w:hAnsi="Arial" w:cs="Arial"/>
                <w:color w:val="000000"/>
                <w:sz w:val="22"/>
                <w:szCs w:val="22"/>
              </w:rPr>
            </w:pPr>
          </w:p>
        </w:tc>
        <w:tc>
          <w:tcPr>
            <w:tcW w:w="546" w:type="pct"/>
            <w:tcBorders>
              <w:top w:val="nil"/>
              <w:left w:val="nil"/>
              <w:bottom w:val="single" w:sz="4" w:space="0" w:color="auto"/>
              <w:right w:val="nil"/>
            </w:tcBorders>
            <w:shd w:val="clear" w:color="auto" w:fill="auto"/>
            <w:noWrap/>
            <w:vAlign w:val="center"/>
          </w:tcPr>
          <w:p w14:paraId="4B9F872F" w14:textId="77777777" w:rsidR="00EA6043" w:rsidRPr="00EA6043" w:rsidRDefault="00EA6043">
            <w:pPr>
              <w:rPr>
                <w:rFonts w:ascii="Arial" w:hAnsi="Arial" w:cs="Arial"/>
                <w:color w:val="000000"/>
                <w:sz w:val="22"/>
                <w:szCs w:val="22"/>
              </w:rPr>
            </w:pPr>
          </w:p>
        </w:tc>
        <w:tc>
          <w:tcPr>
            <w:tcW w:w="110" w:type="pct"/>
            <w:tcBorders>
              <w:top w:val="nil"/>
              <w:left w:val="nil"/>
              <w:bottom w:val="single" w:sz="4" w:space="0" w:color="auto"/>
              <w:right w:val="nil"/>
            </w:tcBorders>
            <w:shd w:val="clear" w:color="auto" w:fill="auto"/>
            <w:noWrap/>
            <w:vAlign w:val="center"/>
          </w:tcPr>
          <w:p w14:paraId="4B9F8730" w14:textId="77777777" w:rsidR="00EA6043" w:rsidRPr="00EA6043" w:rsidRDefault="00EA6043">
            <w:pPr>
              <w:rPr>
                <w:rFonts w:ascii="Arial" w:hAnsi="Arial" w:cs="Arial"/>
                <w:color w:val="000000"/>
                <w:sz w:val="22"/>
                <w:szCs w:val="22"/>
              </w:rPr>
            </w:pPr>
          </w:p>
        </w:tc>
        <w:tc>
          <w:tcPr>
            <w:tcW w:w="1128" w:type="pct"/>
            <w:tcBorders>
              <w:top w:val="nil"/>
              <w:left w:val="nil"/>
              <w:bottom w:val="single" w:sz="4" w:space="0" w:color="auto"/>
              <w:right w:val="nil"/>
            </w:tcBorders>
            <w:shd w:val="clear" w:color="auto" w:fill="auto"/>
            <w:noWrap/>
            <w:vAlign w:val="center"/>
          </w:tcPr>
          <w:p w14:paraId="4B9F8731" w14:textId="77777777" w:rsidR="00EA6043" w:rsidRPr="00EA6043" w:rsidRDefault="00EA6043">
            <w:pPr>
              <w:rPr>
                <w:rFonts w:ascii="Arial" w:hAnsi="Arial" w:cs="Arial"/>
                <w:color w:val="000000"/>
                <w:sz w:val="22"/>
                <w:szCs w:val="22"/>
              </w:rPr>
            </w:pPr>
          </w:p>
        </w:tc>
        <w:tc>
          <w:tcPr>
            <w:tcW w:w="797" w:type="pct"/>
            <w:tcBorders>
              <w:top w:val="nil"/>
              <w:left w:val="nil"/>
              <w:bottom w:val="single" w:sz="4" w:space="0" w:color="auto"/>
              <w:right w:val="single" w:sz="4" w:space="0" w:color="auto"/>
            </w:tcBorders>
            <w:shd w:val="clear" w:color="auto" w:fill="auto"/>
            <w:noWrap/>
            <w:vAlign w:val="center"/>
          </w:tcPr>
          <w:p w14:paraId="4B9F8732" w14:textId="77777777" w:rsidR="00EA6043" w:rsidRPr="00EA6043" w:rsidRDefault="00EA6043">
            <w:pPr>
              <w:rPr>
                <w:rFonts w:ascii="Arial" w:hAnsi="Arial" w:cs="Arial"/>
                <w:color w:val="000000"/>
                <w:sz w:val="22"/>
                <w:szCs w:val="22"/>
              </w:rPr>
            </w:pPr>
          </w:p>
        </w:tc>
        <w:tc>
          <w:tcPr>
            <w:tcW w:w="110" w:type="pct"/>
            <w:tcBorders>
              <w:top w:val="nil"/>
              <w:left w:val="nil"/>
              <w:bottom w:val="nil"/>
              <w:right w:val="single" w:sz="8" w:space="0" w:color="auto"/>
            </w:tcBorders>
            <w:shd w:val="clear" w:color="auto" w:fill="auto"/>
            <w:noWrap/>
            <w:vAlign w:val="center"/>
            <w:hideMark/>
          </w:tcPr>
          <w:p w14:paraId="4B9F8733" w14:textId="77777777"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r>
      <w:tr w:rsidR="00EA6043" w:rsidRPr="00EA6043" w14:paraId="4B9F873E" w14:textId="77777777" w:rsidTr="00EA6043">
        <w:trPr>
          <w:trHeight w:val="285"/>
          <w:jc w:val="center"/>
        </w:trPr>
        <w:tc>
          <w:tcPr>
            <w:tcW w:w="109" w:type="pct"/>
            <w:tcBorders>
              <w:top w:val="nil"/>
              <w:left w:val="single" w:sz="8" w:space="0" w:color="auto"/>
              <w:bottom w:val="nil"/>
              <w:right w:val="nil"/>
            </w:tcBorders>
            <w:shd w:val="clear" w:color="auto" w:fill="auto"/>
            <w:noWrap/>
            <w:vAlign w:val="center"/>
            <w:hideMark/>
          </w:tcPr>
          <w:p w14:paraId="4B9F8735" w14:textId="77777777"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c>
          <w:tcPr>
            <w:tcW w:w="914" w:type="pct"/>
            <w:tcBorders>
              <w:top w:val="nil"/>
              <w:left w:val="nil"/>
              <w:bottom w:val="nil"/>
              <w:right w:val="nil"/>
            </w:tcBorders>
            <w:shd w:val="clear" w:color="auto" w:fill="auto"/>
            <w:noWrap/>
            <w:vAlign w:val="center"/>
          </w:tcPr>
          <w:p w14:paraId="4B9F8736" w14:textId="77777777" w:rsidR="00EA6043" w:rsidRPr="00EA6043" w:rsidRDefault="00EA6043">
            <w:pPr>
              <w:rPr>
                <w:rFonts w:ascii="Arial" w:hAnsi="Arial" w:cs="Arial"/>
                <w:color w:val="000000"/>
                <w:sz w:val="22"/>
                <w:szCs w:val="22"/>
              </w:rPr>
            </w:pPr>
          </w:p>
        </w:tc>
        <w:tc>
          <w:tcPr>
            <w:tcW w:w="267" w:type="pct"/>
            <w:tcBorders>
              <w:top w:val="nil"/>
              <w:left w:val="nil"/>
              <w:bottom w:val="nil"/>
              <w:right w:val="nil"/>
            </w:tcBorders>
            <w:shd w:val="clear" w:color="auto" w:fill="auto"/>
            <w:noWrap/>
            <w:vAlign w:val="center"/>
          </w:tcPr>
          <w:p w14:paraId="4B9F8737" w14:textId="77777777" w:rsidR="00EA6043" w:rsidRPr="00EA6043" w:rsidRDefault="00EA6043">
            <w:pPr>
              <w:rPr>
                <w:sz w:val="22"/>
                <w:szCs w:val="20"/>
              </w:rPr>
            </w:pPr>
          </w:p>
        </w:tc>
        <w:tc>
          <w:tcPr>
            <w:tcW w:w="1018" w:type="pct"/>
            <w:tcBorders>
              <w:top w:val="nil"/>
              <w:left w:val="nil"/>
              <w:bottom w:val="nil"/>
              <w:right w:val="nil"/>
            </w:tcBorders>
            <w:shd w:val="clear" w:color="auto" w:fill="auto"/>
            <w:noWrap/>
            <w:vAlign w:val="center"/>
          </w:tcPr>
          <w:p w14:paraId="4B9F8738" w14:textId="77777777" w:rsidR="00EA6043" w:rsidRPr="00EA6043" w:rsidRDefault="00EA6043">
            <w:pPr>
              <w:rPr>
                <w:sz w:val="22"/>
                <w:szCs w:val="20"/>
              </w:rPr>
            </w:pPr>
          </w:p>
        </w:tc>
        <w:tc>
          <w:tcPr>
            <w:tcW w:w="546" w:type="pct"/>
            <w:tcBorders>
              <w:top w:val="nil"/>
              <w:left w:val="nil"/>
              <w:bottom w:val="nil"/>
              <w:right w:val="nil"/>
            </w:tcBorders>
            <w:shd w:val="clear" w:color="auto" w:fill="auto"/>
            <w:noWrap/>
            <w:vAlign w:val="center"/>
          </w:tcPr>
          <w:p w14:paraId="4B9F8739" w14:textId="77777777" w:rsidR="00EA6043" w:rsidRPr="00EA6043" w:rsidRDefault="00EA6043">
            <w:pPr>
              <w:rPr>
                <w:sz w:val="22"/>
                <w:szCs w:val="20"/>
              </w:rPr>
            </w:pPr>
          </w:p>
        </w:tc>
        <w:tc>
          <w:tcPr>
            <w:tcW w:w="110" w:type="pct"/>
            <w:tcBorders>
              <w:top w:val="nil"/>
              <w:left w:val="nil"/>
              <w:bottom w:val="nil"/>
              <w:right w:val="nil"/>
            </w:tcBorders>
            <w:shd w:val="clear" w:color="auto" w:fill="auto"/>
            <w:noWrap/>
            <w:vAlign w:val="center"/>
          </w:tcPr>
          <w:p w14:paraId="4B9F873A" w14:textId="77777777" w:rsidR="00EA6043" w:rsidRPr="00EA6043" w:rsidRDefault="00EA6043">
            <w:pPr>
              <w:rPr>
                <w:sz w:val="22"/>
                <w:szCs w:val="20"/>
              </w:rPr>
            </w:pPr>
          </w:p>
        </w:tc>
        <w:tc>
          <w:tcPr>
            <w:tcW w:w="1128" w:type="pct"/>
            <w:tcBorders>
              <w:top w:val="nil"/>
              <w:left w:val="nil"/>
              <w:bottom w:val="nil"/>
              <w:right w:val="nil"/>
            </w:tcBorders>
            <w:shd w:val="clear" w:color="auto" w:fill="auto"/>
            <w:noWrap/>
            <w:vAlign w:val="center"/>
          </w:tcPr>
          <w:p w14:paraId="4B9F873B" w14:textId="77777777" w:rsidR="00EA6043" w:rsidRPr="00EA6043" w:rsidRDefault="00EA6043">
            <w:pPr>
              <w:rPr>
                <w:sz w:val="22"/>
                <w:szCs w:val="20"/>
              </w:rPr>
            </w:pPr>
          </w:p>
        </w:tc>
        <w:tc>
          <w:tcPr>
            <w:tcW w:w="797" w:type="pct"/>
            <w:tcBorders>
              <w:top w:val="nil"/>
              <w:left w:val="nil"/>
              <w:bottom w:val="nil"/>
              <w:right w:val="nil"/>
            </w:tcBorders>
            <w:shd w:val="clear" w:color="auto" w:fill="auto"/>
            <w:noWrap/>
            <w:vAlign w:val="center"/>
          </w:tcPr>
          <w:p w14:paraId="4B9F873C" w14:textId="77777777" w:rsidR="00EA6043" w:rsidRPr="00EA6043" w:rsidRDefault="00EA6043">
            <w:pPr>
              <w:rPr>
                <w:sz w:val="22"/>
                <w:szCs w:val="20"/>
              </w:rPr>
            </w:pPr>
          </w:p>
        </w:tc>
        <w:tc>
          <w:tcPr>
            <w:tcW w:w="110" w:type="pct"/>
            <w:tcBorders>
              <w:top w:val="nil"/>
              <w:left w:val="nil"/>
              <w:bottom w:val="nil"/>
              <w:right w:val="single" w:sz="8" w:space="0" w:color="auto"/>
            </w:tcBorders>
            <w:shd w:val="clear" w:color="auto" w:fill="auto"/>
            <w:noWrap/>
            <w:vAlign w:val="center"/>
            <w:hideMark/>
          </w:tcPr>
          <w:p w14:paraId="4B9F873D" w14:textId="77777777"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r>
      <w:tr w:rsidR="00EA6043" w:rsidRPr="00EA6043" w14:paraId="4B9F8748" w14:textId="77777777" w:rsidTr="00EA6043">
        <w:trPr>
          <w:trHeight w:val="600"/>
          <w:jc w:val="center"/>
        </w:trPr>
        <w:tc>
          <w:tcPr>
            <w:tcW w:w="109" w:type="pct"/>
            <w:tcBorders>
              <w:top w:val="nil"/>
              <w:left w:val="single" w:sz="8" w:space="0" w:color="auto"/>
              <w:bottom w:val="nil"/>
              <w:right w:val="nil"/>
            </w:tcBorders>
            <w:shd w:val="clear" w:color="auto" w:fill="auto"/>
            <w:noWrap/>
            <w:vAlign w:val="center"/>
            <w:hideMark/>
          </w:tcPr>
          <w:p w14:paraId="4B9F873F" w14:textId="77777777"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c>
          <w:tcPr>
            <w:tcW w:w="914" w:type="pct"/>
            <w:tcBorders>
              <w:top w:val="nil"/>
              <w:left w:val="nil"/>
              <w:bottom w:val="nil"/>
              <w:right w:val="nil"/>
            </w:tcBorders>
            <w:shd w:val="clear" w:color="auto" w:fill="auto"/>
            <w:noWrap/>
            <w:vAlign w:val="center"/>
          </w:tcPr>
          <w:p w14:paraId="4B9F8740" w14:textId="77777777" w:rsidR="00EA6043" w:rsidRPr="00EA6043" w:rsidRDefault="00EA6043">
            <w:pPr>
              <w:rPr>
                <w:rFonts w:ascii="Arial" w:hAnsi="Arial" w:cs="Arial"/>
                <w:color w:val="000000"/>
                <w:sz w:val="22"/>
                <w:szCs w:val="22"/>
              </w:rPr>
            </w:pPr>
          </w:p>
        </w:tc>
        <w:tc>
          <w:tcPr>
            <w:tcW w:w="267" w:type="pct"/>
            <w:tcBorders>
              <w:top w:val="nil"/>
              <w:left w:val="nil"/>
              <w:bottom w:val="nil"/>
              <w:right w:val="nil"/>
            </w:tcBorders>
            <w:shd w:val="clear" w:color="auto" w:fill="auto"/>
            <w:noWrap/>
            <w:vAlign w:val="center"/>
          </w:tcPr>
          <w:p w14:paraId="4B9F8741" w14:textId="77777777" w:rsidR="00EA6043" w:rsidRPr="00EA6043" w:rsidRDefault="00EA6043">
            <w:pPr>
              <w:rPr>
                <w:sz w:val="22"/>
                <w:szCs w:val="20"/>
              </w:rPr>
            </w:pPr>
          </w:p>
        </w:tc>
        <w:tc>
          <w:tcPr>
            <w:tcW w:w="1018" w:type="pct"/>
            <w:tcBorders>
              <w:top w:val="nil"/>
              <w:left w:val="nil"/>
              <w:bottom w:val="nil"/>
              <w:right w:val="nil"/>
            </w:tcBorders>
            <w:shd w:val="clear" w:color="auto" w:fill="auto"/>
            <w:noWrap/>
            <w:vAlign w:val="center"/>
          </w:tcPr>
          <w:p w14:paraId="4B9F8742" w14:textId="77777777" w:rsidR="00EA6043" w:rsidRPr="00EA6043" w:rsidRDefault="00EA6043">
            <w:pPr>
              <w:rPr>
                <w:sz w:val="22"/>
                <w:szCs w:val="20"/>
              </w:rPr>
            </w:pPr>
          </w:p>
        </w:tc>
        <w:tc>
          <w:tcPr>
            <w:tcW w:w="546" w:type="pct"/>
            <w:tcBorders>
              <w:top w:val="nil"/>
              <w:left w:val="nil"/>
              <w:bottom w:val="nil"/>
              <w:right w:val="nil"/>
            </w:tcBorders>
            <w:shd w:val="clear" w:color="auto" w:fill="auto"/>
            <w:noWrap/>
            <w:vAlign w:val="center"/>
          </w:tcPr>
          <w:p w14:paraId="4B9F8743" w14:textId="77777777" w:rsidR="00EA6043" w:rsidRPr="00EA6043" w:rsidRDefault="00EA6043">
            <w:pPr>
              <w:rPr>
                <w:sz w:val="22"/>
                <w:szCs w:val="20"/>
              </w:rPr>
            </w:pPr>
          </w:p>
        </w:tc>
        <w:tc>
          <w:tcPr>
            <w:tcW w:w="110" w:type="pct"/>
            <w:tcBorders>
              <w:top w:val="nil"/>
              <w:left w:val="nil"/>
              <w:bottom w:val="nil"/>
              <w:right w:val="nil"/>
            </w:tcBorders>
            <w:shd w:val="clear" w:color="auto" w:fill="auto"/>
            <w:noWrap/>
            <w:vAlign w:val="center"/>
          </w:tcPr>
          <w:p w14:paraId="4B9F8744" w14:textId="77777777" w:rsidR="00EA6043" w:rsidRPr="00EA6043" w:rsidRDefault="00EA6043">
            <w:pPr>
              <w:rPr>
                <w:sz w:val="22"/>
                <w:szCs w:val="20"/>
              </w:rPr>
            </w:pPr>
          </w:p>
        </w:tc>
        <w:tc>
          <w:tcPr>
            <w:tcW w:w="1128" w:type="pct"/>
            <w:tcBorders>
              <w:top w:val="nil"/>
              <w:left w:val="nil"/>
              <w:bottom w:val="nil"/>
              <w:right w:val="nil"/>
            </w:tcBorders>
            <w:shd w:val="clear" w:color="auto" w:fill="auto"/>
            <w:noWrap/>
            <w:vAlign w:val="center"/>
          </w:tcPr>
          <w:p w14:paraId="4B9F8745" w14:textId="77777777" w:rsidR="00EA6043" w:rsidRPr="00EA6043" w:rsidRDefault="00EA6043">
            <w:pPr>
              <w:rPr>
                <w:sz w:val="22"/>
                <w:szCs w:val="20"/>
              </w:rPr>
            </w:pPr>
          </w:p>
        </w:tc>
        <w:tc>
          <w:tcPr>
            <w:tcW w:w="797" w:type="pct"/>
            <w:tcBorders>
              <w:top w:val="nil"/>
              <w:left w:val="nil"/>
              <w:bottom w:val="nil"/>
              <w:right w:val="nil"/>
            </w:tcBorders>
            <w:shd w:val="clear" w:color="auto" w:fill="auto"/>
            <w:noWrap/>
            <w:vAlign w:val="center"/>
          </w:tcPr>
          <w:p w14:paraId="4B9F8746" w14:textId="77777777" w:rsidR="00EA6043" w:rsidRPr="00EA6043" w:rsidRDefault="00EA6043">
            <w:pPr>
              <w:rPr>
                <w:sz w:val="22"/>
                <w:szCs w:val="20"/>
              </w:rPr>
            </w:pPr>
          </w:p>
        </w:tc>
        <w:tc>
          <w:tcPr>
            <w:tcW w:w="110" w:type="pct"/>
            <w:tcBorders>
              <w:top w:val="nil"/>
              <w:left w:val="nil"/>
              <w:bottom w:val="nil"/>
              <w:right w:val="single" w:sz="8" w:space="0" w:color="auto"/>
            </w:tcBorders>
            <w:shd w:val="clear" w:color="auto" w:fill="auto"/>
            <w:noWrap/>
            <w:vAlign w:val="center"/>
            <w:hideMark/>
          </w:tcPr>
          <w:p w14:paraId="4B9F8747" w14:textId="77777777"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r>
      <w:tr w:rsidR="00EA6043" w:rsidRPr="00EA6043" w14:paraId="4B9F8751" w14:textId="77777777" w:rsidTr="00EA6043">
        <w:trPr>
          <w:trHeight w:val="300"/>
          <w:jc w:val="center"/>
        </w:trPr>
        <w:tc>
          <w:tcPr>
            <w:tcW w:w="109" w:type="pct"/>
            <w:tcBorders>
              <w:top w:val="nil"/>
              <w:left w:val="single" w:sz="8" w:space="0" w:color="auto"/>
              <w:bottom w:val="nil"/>
              <w:right w:val="nil"/>
            </w:tcBorders>
            <w:shd w:val="clear" w:color="auto" w:fill="auto"/>
            <w:noWrap/>
            <w:vAlign w:val="center"/>
            <w:hideMark/>
          </w:tcPr>
          <w:p w14:paraId="4B9F8749" w14:textId="77777777"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c>
          <w:tcPr>
            <w:tcW w:w="914" w:type="pct"/>
            <w:tcBorders>
              <w:top w:val="nil"/>
              <w:left w:val="nil"/>
              <w:bottom w:val="nil"/>
              <w:right w:val="nil"/>
            </w:tcBorders>
            <w:shd w:val="clear" w:color="auto" w:fill="auto"/>
            <w:noWrap/>
            <w:vAlign w:val="center"/>
            <w:hideMark/>
          </w:tcPr>
          <w:p w14:paraId="4B9F874A" w14:textId="77777777" w:rsidR="00EA6043" w:rsidRPr="00EA6043" w:rsidRDefault="00EA6043">
            <w:pPr>
              <w:rPr>
                <w:rFonts w:ascii="Arial" w:hAnsi="Arial" w:cs="Arial"/>
                <w:color w:val="000000"/>
                <w:sz w:val="22"/>
                <w:szCs w:val="22"/>
              </w:rPr>
            </w:pPr>
          </w:p>
        </w:tc>
        <w:tc>
          <w:tcPr>
            <w:tcW w:w="267" w:type="pct"/>
            <w:tcBorders>
              <w:top w:val="nil"/>
              <w:left w:val="nil"/>
              <w:bottom w:val="nil"/>
              <w:right w:val="nil"/>
            </w:tcBorders>
            <w:shd w:val="clear" w:color="auto" w:fill="auto"/>
            <w:noWrap/>
            <w:vAlign w:val="center"/>
            <w:hideMark/>
          </w:tcPr>
          <w:p w14:paraId="4B9F874B" w14:textId="77777777" w:rsidR="00EA6043" w:rsidRPr="00EA6043" w:rsidRDefault="00EA6043">
            <w:pPr>
              <w:rPr>
                <w:sz w:val="22"/>
                <w:szCs w:val="20"/>
              </w:rPr>
            </w:pPr>
          </w:p>
        </w:tc>
        <w:tc>
          <w:tcPr>
            <w:tcW w:w="1018" w:type="pct"/>
            <w:tcBorders>
              <w:top w:val="nil"/>
              <w:left w:val="nil"/>
              <w:bottom w:val="nil"/>
              <w:right w:val="nil"/>
            </w:tcBorders>
            <w:shd w:val="clear" w:color="auto" w:fill="auto"/>
            <w:noWrap/>
            <w:vAlign w:val="center"/>
            <w:hideMark/>
          </w:tcPr>
          <w:p w14:paraId="4B9F874C" w14:textId="77777777" w:rsidR="00EA6043" w:rsidRPr="00EA6043" w:rsidRDefault="00EA6043">
            <w:pPr>
              <w:rPr>
                <w:sz w:val="22"/>
                <w:szCs w:val="20"/>
              </w:rPr>
            </w:pPr>
          </w:p>
        </w:tc>
        <w:tc>
          <w:tcPr>
            <w:tcW w:w="546" w:type="pct"/>
            <w:tcBorders>
              <w:top w:val="nil"/>
              <w:left w:val="nil"/>
              <w:bottom w:val="nil"/>
              <w:right w:val="nil"/>
            </w:tcBorders>
            <w:shd w:val="clear" w:color="auto" w:fill="auto"/>
            <w:noWrap/>
            <w:vAlign w:val="center"/>
            <w:hideMark/>
          </w:tcPr>
          <w:p w14:paraId="4B9F874D" w14:textId="77777777" w:rsidR="00EA6043" w:rsidRPr="00EA6043" w:rsidRDefault="00EA6043">
            <w:pPr>
              <w:rPr>
                <w:sz w:val="22"/>
                <w:szCs w:val="20"/>
              </w:rPr>
            </w:pPr>
          </w:p>
        </w:tc>
        <w:tc>
          <w:tcPr>
            <w:tcW w:w="110" w:type="pct"/>
            <w:tcBorders>
              <w:top w:val="nil"/>
              <w:left w:val="nil"/>
              <w:bottom w:val="nil"/>
              <w:right w:val="nil"/>
            </w:tcBorders>
            <w:shd w:val="clear" w:color="auto" w:fill="auto"/>
            <w:noWrap/>
            <w:vAlign w:val="center"/>
            <w:hideMark/>
          </w:tcPr>
          <w:p w14:paraId="4B9F874E" w14:textId="77777777" w:rsidR="00EA6043" w:rsidRPr="00EA6043" w:rsidRDefault="00EA6043">
            <w:pPr>
              <w:rPr>
                <w:sz w:val="22"/>
                <w:szCs w:val="20"/>
              </w:rPr>
            </w:pPr>
          </w:p>
        </w:tc>
        <w:tc>
          <w:tcPr>
            <w:tcW w:w="1925" w:type="pct"/>
            <w:gridSpan w:val="2"/>
            <w:tcBorders>
              <w:top w:val="single" w:sz="4" w:space="0" w:color="auto"/>
              <w:left w:val="nil"/>
              <w:bottom w:val="nil"/>
              <w:right w:val="nil"/>
            </w:tcBorders>
            <w:shd w:val="clear" w:color="auto" w:fill="auto"/>
            <w:noWrap/>
            <w:vAlign w:val="center"/>
            <w:hideMark/>
          </w:tcPr>
          <w:p w14:paraId="4B9F874F" w14:textId="77777777" w:rsidR="00EA6043" w:rsidRPr="00EA6043" w:rsidRDefault="00EA6043" w:rsidP="00EA6043">
            <w:pPr>
              <w:jc w:val="center"/>
              <w:rPr>
                <w:rFonts w:ascii="Arial" w:hAnsi="Arial" w:cs="Arial"/>
                <w:b/>
                <w:bCs/>
                <w:color w:val="000000"/>
                <w:sz w:val="22"/>
                <w:szCs w:val="22"/>
              </w:rPr>
            </w:pPr>
            <w:r w:rsidRPr="00EA6043">
              <w:rPr>
                <w:rFonts w:ascii="Arial" w:hAnsi="Arial" w:cs="Arial"/>
                <w:b/>
                <w:bCs/>
                <w:color w:val="000000"/>
                <w:sz w:val="22"/>
                <w:szCs w:val="22"/>
              </w:rPr>
              <w:t>NOMBRE Y FIRMA RESPONSABLE</w:t>
            </w:r>
          </w:p>
        </w:tc>
        <w:tc>
          <w:tcPr>
            <w:tcW w:w="110" w:type="pct"/>
            <w:tcBorders>
              <w:top w:val="nil"/>
              <w:left w:val="nil"/>
              <w:bottom w:val="nil"/>
              <w:right w:val="single" w:sz="8" w:space="0" w:color="auto"/>
            </w:tcBorders>
            <w:shd w:val="clear" w:color="auto" w:fill="auto"/>
            <w:noWrap/>
            <w:vAlign w:val="center"/>
            <w:hideMark/>
          </w:tcPr>
          <w:p w14:paraId="4B9F8750" w14:textId="77777777"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r>
      <w:tr w:rsidR="00EA6043" w:rsidRPr="00EA6043" w14:paraId="4B9F875B" w14:textId="77777777" w:rsidTr="00EA6043">
        <w:trPr>
          <w:trHeight w:val="300"/>
          <w:jc w:val="center"/>
        </w:trPr>
        <w:tc>
          <w:tcPr>
            <w:tcW w:w="109" w:type="pct"/>
            <w:tcBorders>
              <w:top w:val="nil"/>
              <w:left w:val="single" w:sz="8" w:space="0" w:color="auto"/>
              <w:bottom w:val="single" w:sz="8" w:space="0" w:color="auto"/>
              <w:right w:val="nil"/>
            </w:tcBorders>
            <w:shd w:val="clear" w:color="auto" w:fill="auto"/>
            <w:noWrap/>
            <w:vAlign w:val="center"/>
            <w:hideMark/>
          </w:tcPr>
          <w:p w14:paraId="4B9F8752" w14:textId="77777777"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c>
          <w:tcPr>
            <w:tcW w:w="914" w:type="pct"/>
            <w:tcBorders>
              <w:top w:val="nil"/>
              <w:left w:val="nil"/>
              <w:bottom w:val="single" w:sz="8" w:space="0" w:color="auto"/>
              <w:right w:val="nil"/>
            </w:tcBorders>
            <w:shd w:val="clear" w:color="auto" w:fill="auto"/>
            <w:noWrap/>
            <w:vAlign w:val="center"/>
            <w:hideMark/>
          </w:tcPr>
          <w:p w14:paraId="4B9F8753" w14:textId="77777777"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c>
          <w:tcPr>
            <w:tcW w:w="267" w:type="pct"/>
            <w:tcBorders>
              <w:top w:val="nil"/>
              <w:left w:val="nil"/>
              <w:bottom w:val="single" w:sz="8" w:space="0" w:color="auto"/>
              <w:right w:val="nil"/>
            </w:tcBorders>
            <w:shd w:val="clear" w:color="auto" w:fill="auto"/>
            <w:noWrap/>
            <w:vAlign w:val="center"/>
            <w:hideMark/>
          </w:tcPr>
          <w:p w14:paraId="4B9F8754" w14:textId="77777777"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c>
          <w:tcPr>
            <w:tcW w:w="1018" w:type="pct"/>
            <w:tcBorders>
              <w:top w:val="nil"/>
              <w:left w:val="nil"/>
              <w:bottom w:val="single" w:sz="8" w:space="0" w:color="auto"/>
              <w:right w:val="nil"/>
            </w:tcBorders>
            <w:shd w:val="clear" w:color="auto" w:fill="auto"/>
            <w:noWrap/>
            <w:vAlign w:val="center"/>
            <w:hideMark/>
          </w:tcPr>
          <w:p w14:paraId="4B9F8755" w14:textId="77777777"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c>
          <w:tcPr>
            <w:tcW w:w="546" w:type="pct"/>
            <w:tcBorders>
              <w:top w:val="nil"/>
              <w:left w:val="nil"/>
              <w:bottom w:val="single" w:sz="8" w:space="0" w:color="auto"/>
              <w:right w:val="nil"/>
            </w:tcBorders>
            <w:shd w:val="clear" w:color="auto" w:fill="auto"/>
            <w:noWrap/>
            <w:vAlign w:val="center"/>
            <w:hideMark/>
          </w:tcPr>
          <w:p w14:paraId="4B9F8756" w14:textId="77777777"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c>
          <w:tcPr>
            <w:tcW w:w="110" w:type="pct"/>
            <w:tcBorders>
              <w:top w:val="nil"/>
              <w:left w:val="nil"/>
              <w:bottom w:val="single" w:sz="8" w:space="0" w:color="auto"/>
              <w:right w:val="nil"/>
            </w:tcBorders>
            <w:shd w:val="clear" w:color="auto" w:fill="auto"/>
            <w:noWrap/>
            <w:vAlign w:val="center"/>
            <w:hideMark/>
          </w:tcPr>
          <w:p w14:paraId="4B9F8757" w14:textId="77777777"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c>
          <w:tcPr>
            <w:tcW w:w="1128" w:type="pct"/>
            <w:tcBorders>
              <w:top w:val="nil"/>
              <w:left w:val="nil"/>
              <w:bottom w:val="single" w:sz="8" w:space="0" w:color="auto"/>
              <w:right w:val="nil"/>
            </w:tcBorders>
            <w:shd w:val="clear" w:color="auto" w:fill="auto"/>
            <w:noWrap/>
            <w:vAlign w:val="center"/>
            <w:hideMark/>
          </w:tcPr>
          <w:p w14:paraId="4B9F8758" w14:textId="77777777"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c>
          <w:tcPr>
            <w:tcW w:w="797" w:type="pct"/>
            <w:tcBorders>
              <w:top w:val="nil"/>
              <w:left w:val="nil"/>
              <w:bottom w:val="single" w:sz="8" w:space="0" w:color="auto"/>
              <w:right w:val="nil"/>
            </w:tcBorders>
            <w:shd w:val="clear" w:color="auto" w:fill="auto"/>
            <w:noWrap/>
            <w:vAlign w:val="center"/>
            <w:hideMark/>
          </w:tcPr>
          <w:p w14:paraId="4B9F8759" w14:textId="77777777"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c>
          <w:tcPr>
            <w:tcW w:w="110" w:type="pct"/>
            <w:tcBorders>
              <w:top w:val="nil"/>
              <w:left w:val="nil"/>
              <w:bottom w:val="single" w:sz="8" w:space="0" w:color="auto"/>
              <w:right w:val="single" w:sz="8" w:space="0" w:color="auto"/>
            </w:tcBorders>
            <w:shd w:val="clear" w:color="auto" w:fill="auto"/>
            <w:noWrap/>
            <w:vAlign w:val="center"/>
            <w:hideMark/>
          </w:tcPr>
          <w:p w14:paraId="4B9F875A" w14:textId="77777777"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r>
      <w:tr w:rsidR="00EA6043" w:rsidRPr="00EA6043" w14:paraId="4B9F8765" w14:textId="77777777" w:rsidTr="00EA6043">
        <w:trPr>
          <w:trHeight w:val="150"/>
          <w:jc w:val="center"/>
        </w:trPr>
        <w:tc>
          <w:tcPr>
            <w:tcW w:w="109" w:type="pct"/>
            <w:tcBorders>
              <w:top w:val="nil"/>
              <w:left w:val="nil"/>
              <w:bottom w:val="nil"/>
              <w:right w:val="nil"/>
            </w:tcBorders>
            <w:shd w:val="clear" w:color="auto" w:fill="auto"/>
            <w:noWrap/>
            <w:vAlign w:val="center"/>
            <w:hideMark/>
          </w:tcPr>
          <w:p w14:paraId="4B9F875C" w14:textId="77777777" w:rsidR="00EA6043" w:rsidRPr="00EA6043" w:rsidRDefault="00EA6043">
            <w:pPr>
              <w:rPr>
                <w:rFonts w:ascii="Arial" w:hAnsi="Arial" w:cs="Arial"/>
                <w:color w:val="000000"/>
                <w:sz w:val="22"/>
                <w:szCs w:val="22"/>
              </w:rPr>
            </w:pPr>
          </w:p>
        </w:tc>
        <w:tc>
          <w:tcPr>
            <w:tcW w:w="914" w:type="pct"/>
            <w:tcBorders>
              <w:top w:val="nil"/>
              <w:left w:val="nil"/>
              <w:bottom w:val="nil"/>
              <w:right w:val="nil"/>
            </w:tcBorders>
            <w:shd w:val="clear" w:color="auto" w:fill="auto"/>
            <w:noWrap/>
            <w:vAlign w:val="center"/>
            <w:hideMark/>
          </w:tcPr>
          <w:p w14:paraId="4B9F875D" w14:textId="77777777" w:rsidR="00A22C2E" w:rsidRPr="00EA6043" w:rsidRDefault="00A22C2E">
            <w:pPr>
              <w:rPr>
                <w:sz w:val="22"/>
                <w:szCs w:val="20"/>
              </w:rPr>
            </w:pPr>
          </w:p>
        </w:tc>
        <w:tc>
          <w:tcPr>
            <w:tcW w:w="267" w:type="pct"/>
            <w:tcBorders>
              <w:top w:val="nil"/>
              <w:left w:val="nil"/>
              <w:bottom w:val="nil"/>
              <w:right w:val="nil"/>
            </w:tcBorders>
            <w:shd w:val="clear" w:color="auto" w:fill="auto"/>
            <w:noWrap/>
            <w:vAlign w:val="center"/>
            <w:hideMark/>
          </w:tcPr>
          <w:p w14:paraId="4B9F875E" w14:textId="77777777" w:rsidR="00EA6043" w:rsidRPr="00EA6043" w:rsidRDefault="00EA6043">
            <w:pPr>
              <w:rPr>
                <w:sz w:val="22"/>
                <w:szCs w:val="20"/>
              </w:rPr>
            </w:pPr>
          </w:p>
        </w:tc>
        <w:tc>
          <w:tcPr>
            <w:tcW w:w="1018" w:type="pct"/>
            <w:tcBorders>
              <w:top w:val="nil"/>
              <w:left w:val="nil"/>
              <w:bottom w:val="nil"/>
              <w:right w:val="nil"/>
            </w:tcBorders>
            <w:shd w:val="clear" w:color="auto" w:fill="auto"/>
            <w:noWrap/>
            <w:vAlign w:val="center"/>
            <w:hideMark/>
          </w:tcPr>
          <w:p w14:paraId="4B9F875F" w14:textId="77777777" w:rsidR="00EA6043" w:rsidRPr="00EA6043" w:rsidRDefault="00EA6043">
            <w:pPr>
              <w:rPr>
                <w:sz w:val="22"/>
                <w:szCs w:val="20"/>
              </w:rPr>
            </w:pPr>
          </w:p>
        </w:tc>
        <w:tc>
          <w:tcPr>
            <w:tcW w:w="546" w:type="pct"/>
            <w:tcBorders>
              <w:top w:val="nil"/>
              <w:left w:val="nil"/>
              <w:bottom w:val="nil"/>
              <w:right w:val="nil"/>
            </w:tcBorders>
            <w:shd w:val="clear" w:color="auto" w:fill="auto"/>
            <w:noWrap/>
            <w:vAlign w:val="center"/>
            <w:hideMark/>
          </w:tcPr>
          <w:p w14:paraId="4B9F8760" w14:textId="77777777" w:rsidR="00EA6043" w:rsidRPr="00EA6043" w:rsidRDefault="00EA6043">
            <w:pPr>
              <w:rPr>
                <w:sz w:val="22"/>
                <w:szCs w:val="20"/>
              </w:rPr>
            </w:pPr>
          </w:p>
        </w:tc>
        <w:tc>
          <w:tcPr>
            <w:tcW w:w="110" w:type="pct"/>
            <w:tcBorders>
              <w:top w:val="nil"/>
              <w:left w:val="nil"/>
              <w:bottom w:val="nil"/>
              <w:right w:val="nil"/>
            </w:tcBorders>
            <w:shd w:val="clear" w:color="auto" w:fill="auto"/>
            <w:noWrap/>
            <w:vAlign w:val="center"/>
            <w:hideMark/>
          </w:tcPr>
          <w:p w14:paraId="4B9F8761" w14:textId="77777777" w:rsidR="00EA6043" w:rsidRPr="00EA6043" w:rsidRDefault="00EA6043">
            <w:pPr>
              <w:rPr>
                <w:sz w:val="22"/>
                <w:szCs w:val="20"/>
              </w:rPr>
            </w:pPr>
          </w:p>
        </w:tc>
        <w:tc>
          <w:tcPr>
            <w:tcW w:w="1128" w:type="pct"/>
            <w:tcBorders>
              <w:top w:val="nil"/>
              <w:left w:val="nil"/>
              <w:bottom w:val="nil"/>
              <w:right w:val="nil"/>
            </w:tcBorders>
            <w:shd w:val="clear" w:color="auto" w:fill="auto"/>
            <w:noWrap/>
            <w:vAlign w:val="center"/>
            <w:hideMark/>
          </w:tcPr>
          <w:p w14:paraId="4B9F8762" w14:textId="77777777" w:rsidR="00EA6043" w:rsidRPr="00EA6043" w:rsidRDefault="00EA6043">
            <w:pPr>
              <w:rPr>
                <w:sz w:val="22"/>
                <w:szCs w:val="20"/>
              </w:rPr>
            </w:pPr>
          </w:p>
        </w:tc>
        <w:tc>
          <w:tcPr>
            <w:tcW w:w="797" w:type="pct"/>
            <w:tcBorders>
              <w:top w:val="nil"/>
              <w:left w:val="nil"/>
              <w:bottom w:val="nil"/>
              <w:right w:val="nil"/>
            </w:tcBorders>
            <w:shd w:val="clear" w:color="auto" w:fill="auto"/>
            <w:noWrap/>
            <w:vAlign w:val="center"/>
            <w:hideMark/>
          </w:tcPr>
          <w:p w14:paraId="4B9F8763" w14:textId="77777777" w:rsidR="00EA6043" w:rsidRPr="00EA6043" w:rsidRDefault="00EA6043">
            <w:pPr>
              <w:rPr>
                <w:sz w:val="22"/>
                <w:szCs w:val="20"/>
              </w:rPr>
            </w:pPr>
          </w:p>
        </w:tc>
        <w:tc>
          <w:tcPr>
            <w:tcW w:w="110" w:type="pct"/>
            <w:tcBorders>
              <w:top w:val="nil"/>
              <w:left w:val="nil"/>
              <w:bottom w:val="nil"/>
              <w:right w:val="nil"/>
            </w:tcBorders>
            <w:shd w:val="clear" w:color="auto" w:fill="auto"/>
            <w:noWrap/>
            <w:vAlign w:val="center"/>
            <w:hideMark/>
          </w:tcPr>
          <w:p w14:paraId="4B9F8764" w14:textId="77777777" w:rsidR="00EA6043" w:rsidRPr="00EA6043" w:rsidRDefault="00EA6043">
            <w:pPr>
              <w:rPr>
                <w:sz w:val="22"/>
                <w:szCs w:val="20"/>
              </w:rPr>
            </w:pPr>
          </w:p>
        </w:tc>
      </w:tr>
      <w:tr w:rsidR="00AF69F7" w:rsidRPr="00EA6043" w14:paraId="4B9F8770" w14:textId="77777777" w:rsidTr="00EA6043">
        <w:trPr>
          <w:trHeight w:val="150"/>
          <w:jc w:val="center"/>
        </w:trPr>
        <w:tc>
          <w:tcPr>
            <w:tcW w:w="109" w:type="pct"/>
            <w:tcBorders>
              <w:top w:val="nil"/>
              <w:left w:val="nil"/>
              <w:bottom w:val="nil"/>
              <w:right w:val="nil"/>
            </w:tcBorders>
            <w:shd w:val="clear" w:color="auto" w:fill="auto"/>
            <w:noWrap/>
            <w:vAlign w:val="center"/>
          </w:tcPr>
          <w:p w14:paraId="4B9F8766" w14:textId="77777777" w:rsidR="00AF69F7" w:rsidRPr="00EA6043" w:rsidRDefault="00AF69F7">
            <w:pPr>
              <w:rPr>
                <w:rFonts w:ascii="Arial" w:hAnsi="Arial" w:cs="Arial"/>
                <w:color w:val="000000"/>
                <w:sz w:val="22"/>
                <w:szCs w:val="22"/>
              </w:rPr>
            </w:pPr>
          </w:p>
        </w:tc>
        <w:tc>
          <w:tcPr>
            <w:tcW w:w="914" w:type="pct"/>
            <w:tcBorders>
              <w:top w:val="nil"/>
              <w:left w:val="nil"/>
              <w:bottom w:val="nil"/>
              <w:right w:val="nil"/>
            </w:tcBorders>
            <w:shd w:val="clear" w:color="auto" w:fill="auto"/>
            <w:noWrap/>
            <w:vAlign w:val="center"/>
          </w:tcPr>
          <w:p w14:paraId="4B9F8767" w14:textId="77777777" w:rsidR="00AF69F7" w:rsidRPr="00EA6043" w:rsidRDefault="00AF69F7">
            <w:pPr>
              <w:rPr>
                <w:sz w:val="22"/>
                <w:szCs w:val="20"/>
              </w:rPr>
            </w:pPr>
          </w:p>
        </w:tc>
        <w:tc>
          <w:tcPr>
            <w:tcW w:w="267" w:type="pct"/>
            <w:tcBorders>
              <w:top w:val="nil"/>
              <w:left w:val="nil"/>
              <w:bottom w:val="nil"/>
              <w:right w:val="nil"/>
            </w:tcBorders>
            <w:shd w:val="clear" w:color="auto" w:fill="auto"/>
            <w:noWrap/>
            <w:vAlign w:val="center"/>
          </w:tcPr>
          <w:p w14:paraId="4B9F8768" w14:textId="77777777" w:rsidR="00AF69F7" w:rsidRPr="00EA6043" w:rsidRDefault="00AF69F7">
            <w:pPr>
              <w:rPr>
                <w:sz w:val="22"/>
                <w:szCs w:val="20"/>
              </w:rPr>
            </w:pPr>
          </w:p>
        </w:tc>
        <w:tc>
          <w:tcPr>
            <w:tcW w:w="1018" w:type="pct"/>
            <w:tcBorders>
              <w:top w:val="nil"/>
              <w:left w:val="nil"/>
              <w:bottom w:val="nil"/>
              <w:right w:val="nil"/>
            </w:tcBorders>
            <w:shd w:val="clear" w:color="auto" w:fill="auto"/>
            <w:noWrap/>
            <w:vAlign w:val="center"/>
          </w:tcPr>
          <w:p w14:paraId="4B9F8769" w14:textId="77777777" w:rsidR="00AF69F7" w:rsidRDefault="00AF69F7">
            <w:pPr>
              <w:rPr>
                <w:sz w:val="22"/>
                <w:szCs w:val="20"/>
              </w:rPr>
            </w:pPr>
          </w:p>
          <w:p w14:paraId="4B9F876A" w14:textId="77777777" w:rsidR="00A22C2E" w:rsidRPr="00EA6043" w:rsidRDefault="00A22C2E">
            <w:pPr>
              <w:rPr>
                <w:sz w:val="22"/>
                <w:szCs w:val="20"/>
              </w:rPr>
            </w:pPr>
          </w:p>
        </w:tc>
        <w:tc>
          <w:tcPr>
            <w:tcW w:w="546" w:type="pct"/>
            <w:tcBorders>
              <w:top w:val="nil"/>
              <w:left w:val="nil"/>
              <w:bottom w:val="nil"/>
              <w:right w:val="nil"/>
            </w:tcBorders>
            <w:shd w:val="clear" w:color="auto" w:fill="auto"/>
            <w:noWrap/>
            <w:vAlign w:val="center"/>
          </w:tcPr>
          <w:p w14:paraId="4B9F876B" w14:textId="77777777" w:rsidR="00AF69F7" w:rsidRPr="00EA6043" w:rsidRDefault="00AF69F7">
            <w:pPr>
              <w:rPr>
                <w:sz w:val="22"/>
                <w:szCs w:val="20"/>
              </w:rPr>
            </w:pPr>
          </w:p>
        </w:tc>
        <w:tc>
          <w:tcPr>
            <w:tcW w:w="110" w:type="pct"/>
            <w:tcBorders>
              <w:top w:val="nil"/>
              <w:left w:val="nil"/>
              <w:bottom w:val="nil"/>
              <w:right w:val="nil"/>
            </w:tcBorders>
            <w:shd w:val="clear" w:color="auto" w:fill="auto"/>
            <w:noWrap/>
            <w:vAlign w:val="center"/>
          </w:tcPr>
          <w:p w14:paraId="4B9F876C" w14:textId="77777777" w:rsidR="00AF69F7" w:rsidRPr="00EA6043" w:rsidRDefault="00AF69F7">
            <w:pPr>
              <w:rPr>
                <w:sz w:val="22"/>
                <w:szCs w:val="20"/>
              </w:rPr>
            </w:pPr>
          </w:p>
        </w:tc>
        <w:tc>
          <w:tcPr>
            <w:tcW w:w="1128" w:type="pct"/>
            <w:tcBorders>
              <w:top w:val="nil"/>
              <w:left w:val="nil"/>
              <w:bottom w:val="nil"/>
              <w:right w:val="nil"/>
            </w:tcBorders>
            <w:shd w:val="clear" w:color="auto" w:fill="auto"/>
            <w:noWrap/>
            <w:vAlign w:val="center"/>
          </w:tcPr>
          <w:p w14:paraId="4B9F876D" w14:textId="77777777" w:rsidR="00AF69F7" w:rsidRPr="00EA6043" w:rsidRDefault="00AF69F7">
            <w:pPr>
              <w:rPr>
                <w:sz w:val="22"/>
                <w:szCs w:val="20"/>
              </w:rPr>
            </w:pPr>
          </w:p>
        </w:tc>
        <w:tc>
          <w:tcPr>
            <w:tcW w:w="797" w:type="pct"/>
            <w:tcBorders>
              <w:top w:val="nil"/>
              <w:left w:val="nil"/>
              <w:bottom w:val="nil"/>
              <w:right w:val="nil"/>
            </w:tcBorders>
            <w:shd w:val="clear" w:color="auto" w:fill="auto"/>
            <w:noWrap/>
            <w:vAlign w:val="center"/>
          </w:tcPr>
          <w:p w14:paraId="4B9F876E" w14:textId="77777777" w:rsidR="00AF69F7" w:rsidRPr="00EA6043" w:rsidRDefault="00AF69F7">
            <w:pPr>
              <w:rPr>
                <w:sz w:val="22"/>
                <w:szCs w:val="20"/>
              </w:rPr>
            </w:pPr>
          </w:p>
        </w:tc>
        <w:tc>
          <w:tcPr>
            <w:tcW w:w="110" w:type="pct"/>
            <w:tcBorders>
              <w:top w:val="nil"/>
              <w:left w:val="nil"/>
              <w:bottom w:val="nil"/>
              <w:right w:val="nil"/>
            </w:tcBorders>
            <w:shd w:val="clear" w:color="auto" w:fill="auto"/>
            <w:noWrap/>
            <w:vAlign w:val="center"/>
          </w:tcPr>
          <w:p w14:paraId="4B9F876F" w14:textId="77777777" w:rsidR="00AF69F7" w:rsidRPr="00EA6043" w:rsidRDefault="00AF69F7">
            <w:pPr>
              <w:rPr>
                <w:sz w:val="22"/>
                <w:szCs w:val="20"/>
              </w:rPr>
            </w:pPr>
          </w:p>
        </w:tc>
      </w:tr>
      <w:tr w:rsidR="00EA6043" w:rsidRPr="00EA6043" w14:paraId="4B9F877A" w14:textId="77777777" w:rsidTr="00EA6043">
        <w:trPr>
          <w:trHeight w:val="120"/>
          <w:jc w:val="center"/>
        </w:trPr>
        <w:tc>
          <w:tcPr>
            <w:tcW w:w="109" w:type="pct"/>
            <w:tcBorders>
              <w:top w:val="single" w:sz="8" w:space="0" w:color="auto"/>
              <w:left w:val="single" w:sz="8" w:space="0" w:color="auto"/>
              <w:bottom w:val="nil"/>
              <w:right w:val="nil"/>
            </w:tcBorders>
            <w:shd w:val="clear" w:color="auto" w:fill="auto"/>
            <w:noWrap/>
            <w:vAlign w:val="center"/>
            <w:hideMark/>
          </w:tcPr>
          <w:p w14:paraId="4B9F8771" w14:textId="77777777"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c>
          <w:tcPr>
            <w:tcW w:w="914" w:type="pct"/>
            <w:tcBorders>
              <w:top w:val="single" w:sz="8" w:space="0" w:color="auto"/>
              <w:left w:val="nil"/>
              <w:bottom w:val="nil"/>
              <w:right w:val="nil"/>
            </w:tcBorders>
            <w:shd w:val="clear" w:color="auto" w:fill="auto"/>
            <w:noWrap/>
            <w:vAlign w:val="center"/>
            <w:hideMark/>
          </w:tcPr>
          <w:p w14:paraId="4B9F8772" w14:textId="77777777"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c>
          <w:tcPr>
            <w:tcW w:w="267" w:type="pct"/>
            <w:tcBorders>
              <w:top w:val="single" w:sz="8" w:space="0" w:color="auto"/>
              <w:left w:val="nil"/>
              <w:bottom w:val="nil"/>
              <w:right w:val="nil"/>
            </w:tcBorders>
            <w:shd w:val="clear" w:color="auto" w:fill="auto"/>
            <w:noWrap/>
            <w:vAlign w:val="center"/>
            <w:hideMark/>
          </w:tcPr>
          <w:p w14:paraId="4B9F8773" w14:textId="77777777"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c>
          <w:tcPr>
            <w:tcW w:w="1018" w:type="pct"/>
            <w:tcBorders>
              <w:top w:val="single" w:sz="8" w:space="0" w:color="auto"/>
              <w:left w:val="nil"/>
              <w:bottom w:val="nil"/>
              <w:right w:val="nil"/>
            </w:tcBorders>
            <w:shd w:val="clear" w:color="auto" w:fill="auto"/>
            <w:noWrap/>
            <w:vAlign w:val="center"/>
            <w:hideMark/>
          </w:tcPr>
          <w:p w14:paraId="4B9F8774" w14:textId="77777777"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c>
          <w:tcPr>
            <w:tcW w:w="546" w:type="pct"/>
            <w:tcBorders>
              <w:top w:val="single" w:sz="8" w:space="0" w:color="auto"/>
              <w:left w:val="nil"/>
              <w:bottom w:val="nil"/>
              <w:right w:val="nil"/>
            </w:tcBorders>
            <w:shd w:val="clear" w:color="auto" w:fill="auto"/>
            <w:noWrap/>
            <w:vAlign w:val="center"/>
            <w:hideMark/>
          </w:tcPr>
          <w:p w14:paraId="4B9F8775" w14:textId="77777777"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c>
          <w:tcPr>
            <w:tcW w:w="110" w:type="pct"/>
            <w:tcBorders>
              <w:top w:val="single" w:sz="8" w:space="0" w:color="auto"/>
              <w:left w:val="nil"/>
              <w:bottom w:val="nil"/>
              <w:right w:val="nil"/>
            </w:tcBorders>
            <w:shd w:val="clear" w:color="auto" w:fill="auto"/>
            <w:noWrap/>
            <w:vAlign w:val="center"/>
            <w:hideMark/>
          </w:tcPr>
          <w:p w14:paraId="4B9F8776" w14:textId="77777777"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c>
          <w:tcPr>
            <w:tcW w:w="1128" w:type="pct"/>
            <w:tcBorders>
              <w:top w:val="single" w:sz="8" w:space="0" w:color="auto"/>
              <w:left w:val="nil"/>
              <w:bottom w:val="nil"/>
              <w:right w:val="nil"/>
            </w:tcBorders>
            <w:shd w:val="clear" w:color="auto" w:fill="auto"/>
            <w:noWrap/>
            <w:vAlign w:val="center"/>
            <w:hideMark/>
          </w:tcPr>
          <w:p w14:paraId="4B9F8777" w14:textId="77777777"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c>
          <w:tcPr>
            <w:tcW w:w="797" w:type="pct"/>
            <w:tcBorders>
              <w:top w:val="single" w:sz="8" w:space="0" w:color="auto"/>
              <w:left w:val="nil"/>
              <w:bottom w:val="nil"/>
              <w:right w:val="nil"/>
            </w:tcBorders>
            <w:shd w:val="clear" w:color="auto" w:fill="auto"/>
            <w:noWrap/>
            <w:vAlign w:val="center"/>
            <w:hideMark/>
          </w:tcPr>
          <w:p w14:paraId="4B9F8778" w14:textId="77777777"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c>
          <w:tcPr>
            <w:tcW w:w="110" w:type="pct"/>
            <w:tcBorders>
              <w:top w:val="single" w:sz="8" w:space="0" w:color="auto"/>
              <w:left w:val="nil"/>
              <w:bottom w:val="nil"/>
              <w:right w:val="single" w:sz="8" w:space="0" w:color="auto"/>
            </w:tcBorders>
            <w:shd w:val="clear" w:color="auto" w:fill="auto"/>
            <w:noWrap/>
            <w:vAlign w:val="center"/>
            <w:hideMark/>
          </w:tcPr>
          <w:p w14:paraId="4B9F8779" w14:textId="77777777"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r>
      <w:tr w:rsidR="00EA6043" w:rsidRPr="00EA6043" w14:paraId="4B9F8781" w14:textId="77777777" w:rsidTr="00EA6043">
        <w:trPr>
          <w:trHeight w:val="300"/>
          <w:jc w:val="center"/>
        </w:trPr>
        <w:tc>
          <w:tcPr>
            <w:tcW w:w="109" w:type="pct"/>
            <w:tcBorders>
              <w:top w:val="nil"/>
              <w:left w:val="single" w:sz="8" w:space="0" w:color="auto"/>
              <w:bottom w:val="nil"/>
              <w:right w:val="nil"/>
            </w:tcBorders>
            <w:shd w:val="clear" w:color="auto" w:fill="auto"/>
            <w:noWrap/>
            <w:vAlign w:val="center"/>
            <w:hideMark/>
          </w:tcPr>
          <w:p w14:paraId="4B9F877B" w14:textId="77777777"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c>
          <w:tcPr>
            <w:tcW w:w="2745" w:type="pct"/>
            <w:gridSpan w:val="4"/>
            <w:tcBorders>
              <w:top w:val="nil"/>
              <w:left w:val="nil"/>
              <w:bottom w:val="nil"/>
              <w:right w:val="nil"/>
            </w:tcBorders>
            <w:shd w:val="clear" w:color="auto" w:fill="auto"/>
            <w:noWrap/>
            <w:vAlign w:val="center"/>
            <w:hideMark/>
          </w:tcPr>
          <w:p w14:paraId="4B9F877C" w14:textId="77777777" w:rsidR="00EA6043" w:rsidRPr="00EA6043" w:rsidRDefault="00EA6043">
            <w:pPr>
              <w:rPr>
                <w:rFonts w:ascii="Arial" w:hAnsi="Arial" w:cs="Arial"/>
                <w:b/>
                <w:bCs/>
                <w:color w:val="000000"/>
                <w:sz w:val="22"/>
                <w:szCs w:val="22"/>
              </w:rPr>
            </w:pPr>
            <w:r w:rsidRPr="00EA6043">
              <w:rPr>
                <w:rFonts w:ascii="Arial" w:hAnsi="Arial" w:cs="Arial"/>
                <w:b/>
                <w:bCs/>
                <w:color w:val="000000"/>
                <w:sz w:val="22"/>
                <w:szCs w:val="22"/>
              </w:rPr>
              <w:t>USO INTERNO - ANTECEDENTES DE PAGO</w:t>
            </w:r>
          </w:p>
        </w:tc>
        <w:tc>
          <w:tcPr>
            <w:tcW w:w="110" w:type="pct"/>
            <w:tcBorders>
              <w:top w:val="nil"/>
              <w:left w:val="nil"/>
              <w:bottom w:val="nil"/>
              <w:right w:val="nil"/>
            </w:tcBorders>
            <w:shd w:val="clear" w:color="auto" w:fill="auto"/>
            <w:noWrap/>
            <w:vAlign w:val="center"/>
            <w:hideMark/>
          </w:tcPr>
          <w:p w14:paraId="4B9F877D" w14:textId="77777777" w:rsidR="00EA6043" w:rsidRPr="00EA6043" w:rsidRDefault="00EA6043">
            <w:pPr>
              <w:rPr>
                <w:rFonts w:ascii="Arial" w:hAnsi="Arial" w:cs="Arial"/>
                <w:b/>
                <w:bCs/>
                <w:color w:val="000000"/>
                <w:sz w:val="22"/>
                <w:szCs w:val="22"/>
              </w:rPr>
            </w:pPr>
          </w:p>
        </w:tc>
        <w:tc>
          <w:tcPr>
            <w:tcW w:w="1128" w:type="pct"/>
            <w:tcBorders>
              <w:top w:val="nil"/>
              <w:left w:val="nil"/>
              <w:bottom w:val="nil"/>
              <w:right w:val="nil"/>
            </w:tcBorders>
            <w:shd w:val="clear" w:color="auto" w:fill="auto"/>
            <w:noWrap/>
            <w:vAlign w:val="center"/>
            <w:hideMark/>
          </w:tcPr>
          <w:p w14:paraId="4B9F877E" w14:textId="77777777" w:rsidR="00EA6043" w:rsidRPr="00EA6043" w:rsidRDefault="00EA6043">
            <w:pPr>
              <w:rPr>
                <w:sz w:val="22"/>
                <w:szCs w:val="20"/>
              </w:rPr>
            </w:pPr>
          </w:p>
        </w:tc>
        <w:tc>
          <w:tcPr>
            <w:tcW w:w="797" w:type="pct"/>
            <w:tcBorders>
              <w:top w:val="nil"/>
              <w:left w:val="nil"/>
              <w:bottom w:val="nil"/>
              <w:right w:val="nil"/>
            </w:tcBorders>
            <w:shd w:val="clear" w:color="auto" w:fill="auto"/>
            <w:noWrap/>
            <w:vAlign w:val="center"/>
            <w:hideMark/>
          </w:tcPr>
          <w:p w14:paraId="4B9F877F" w14:textId="77777777" w:rsidR="00EA6043" w:rsidRPr="00EA6043" w:rsidRDefault="00EA6043">
            <w:pPr>
              <w:rPr>
                <w:sz w:val="22"/>
                <w:szCs w:val="20"/>
              </w:rPr>
            </w:pPr>
          </w:p>
        </w:tc>
        <w:tc>
          <w:tcPr>
            <w:tcW w:w="110" w:type="pct"/>
            <w:tcBorders>
              <w:top w:val="nil"/>
              <w:left w:val="nil"/>
              <w:bottom w:val="nil"/>
              <w:right w:val="single" w:sz="8" w:space="0" w:color="auto"/>
            </w:tcBorders>
            <w:shd w:val="clear" w:color="auto" w:fill="auto"/>
            <w:noWrap/>
            <w:vAlign w:val="center"/>
            <w:hideMark/>
          </w:tcPr>
          <w:p w14:paraId="4B9F8780" w14:textId="77777777"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r>
      <w:tr w:rsidR="00EA6043" w:rsidRPr="00EA6043" w14:paraId="4B9F878B" w14:textId="77777777" w:rsidTr="00EA6043">
        <w:trPr>
          <w:trHeight w:val="300"/>
          <w:jc w:val="center"/>
        </w:trPr>
        <w:tc>
          <w:tcPr>
            <w:tcW w:w="109" w:type="pct"/>
            <w:tcBorders>
              <w:top w:val="nil"/>
              <w:left w:val="single" w:sz="8" w:space="0" w:color="auto"/>
              <w:bottom w:val="nil"/>
              <w:right w:val="nil"/>
            </w:tcBorders>
            <w:shd w:val="clear" w:color="auto" w:fill="auto"/>
            <w:noWrap/>
            <w:vAlign w:val="center"/>
            <w:hideMark/>
          </w:tcPr>
          <w:p w14:paraId="4B9F8782" w14:textId="77777777"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c>
          <w:tcPr>
            <w:tcW w:w="914" w:type="pct"/>
            <w:tcBorders>
              <w:top w:val="nil"/>
              <w:left w:val="nil"/>
              <w:bottom w:val="nil"/>
              <w:right w:val="nil"/>
            </w:tcBorders>
            <w:shd w:val="clear" w:color="auto" w:fill="auto"/>
            <w:noWrap/>
            <w:vAlign w:val="center"/>
            <w:hideMark/>
          </w:tcPr>
          <w:p w14:paraId="4B9F8783" w14:textId="77777777" w:rsidR="00EA6043" w:rsidRPr="00EA6043" w:rsidRDefault="00EA6043">
            <w:pPr>
              <w:rPr>
                <w:rFonts w:ascii="Arial" w:hAnsi="Arial" w:cs="Arial"/>
                <w:color w:val="000000"/>
                <w:sz w:val="22"/>
                <w:szCs w:val="22"/>
              </w:rPr>
            </w:pPr>
          </w:p>
        </w:tc>
        <w:tc>
          <w:tcPr>
            <w:tcW w:w="267" w:type="pct"/>
            <w:tcBorders>
              <w:top w:val="nil"/>
              <w:left w:val="nil"/>
              <w:bottom w:val="nil"/>
              <w:right w:val="nil"/>
            </w:tcBorders>
            <w:shd w:val="clear" w:color="auto" w:fill="auto"/>
            <w:noWrap/>
            <w:vAlign w:val="center"/>
            <w:hideMark/>
          </w:tcPr>
          <w:p w14:paraId="4B9F8784" w14:textId="77777777" w:rsidR="00EA6043" w:rsidRPr="00EA6043" w:rsidRDefault="00EA6043">
            <w:pPr>
              <w:rPr>
                <w:sz w:val="22"/>
                <w:szCs w:val="20"/>
              </w:rPr>
            </w:pPr>
          </w:p>
        </w:tc>
        <w:tc>
          <w:tcPr>
            <w:tcW w:w="1018" w:type="pct"/>
            <w:tcBorders>
              <w:top w:val="nil"/>
              <w:left w:val="nil"/>
              <w:bottom w:val="nil"/>
              <w:right w:val="nil"/>
            </w:tcBorders>
            <w:shd w:val="clear" w:color="auto" w:fill="auto"/>
            <w:noWrap/>
            <w:vAlign w:val="center"/>
          </w:tcPr>
          <w:p w14:paraId="4B9F8785" w14:textId="77777777" w:rsidR="00EA6043" w:rsidRPr="00EA6043" w:rsidRDefault="00EA6043">
            <w:pPr>
              <w:rPr>
                <w:sz w:val="22"/>
                <w:szCs w:val="20"/>
              </w:rPr>
            </w:pPr>
          </w:p>
        </w:tc>
        <w:tc>
          <w:tcPr>
            <w:tcW w:w="546" w:type="pct"/>
            <w:tcBorders>
              <w:top w:val="nil"/>
              <w:left w:val="nil"/>
              <w:bottom w:val="nil"/>
              <w:right w:val="nil"/>
            </w:tcBorders>
            <w:shd w:val="clear" w:color="auto" w:fill="auto"/>
            <w:noWrap/>
            <w:vAlign w:val="center"/>
          </w:tcPr>
          <w:p w14:paraId="4B9F8786" w14:textId="77777777" w:rsidR="00EA6043" w:rsidRPr="00EA6043" w:rsidRDefault="00EA6043">
            <w:pPr>
              <w:rPr>
                <w:sz w:val="22"/>
                <w:szCs w:val="20"/>
              </w:rPr>
            </w:pPr>
          </w:p>
        </w:tc>
        <w:tc>
          <w:tcPr>
            <w:tcW w:w="110" w:type="pct"/>
            <w:tcBorders>
              <w:top w:val="nil"/>
              <w:left w:val="nil"/>
              <w:bottom w:val="nil"/>
              <w:right w:val="nil"/>
            </w:tcBorders>
            <w:shd w:val="clear" w:color="auto" w:fill="auto"/>
            <w:noWrap/>
            <w:vAlign w:val="center"/>
          </w:tcPr>
          <w:p w14:paraId="4B9F8787" w14:textId="77777777" w:rsidR="00EA6043" w:rsidRPr="00EA6043" w:rsidRDefault="00EA6043">
            <w:pPr>
              <w:rPr>
                <w:sz w:val="22"/>
                <w:szCs w:val="20"/>
              </w:rPr>
            </w:pPr>
          </w:p>
        </w:tc>
        <w:tc>
          <w:tcPr>
            <w:tcW w:w="1128" w:type="pct"/>
            <w:tcBorders>
              <w:top w:val="nil"/>
              <w:left w:val="nil"/>
              <w:bottom w:val="nil"/>
              <w:right w:val="nil"/>
            </w:tcBorders>
            <w:shd w:val="clear" w:color="auto" w:fill="auto"/>
            <w:noWrap/>
            <w:vAlign w:val="center"/>
          </w:tcPr>
          <w:p w14:paraId="4B9F8788" w14:textId="77777777" w:rsidR="00EA6043" w:rsidRPr="00EA6043" w:rsidRDefault="00EA6043">
            <w:pPr>
              <w:rPr>
                <w:sz w:val="22"/>
                <w:szCs w:val="20"/>
              </w:rPr>
            </w:pPr>
          </w:p>
        </w:tc>
        <w:tc>
          <w:tcPr>
            <w:tcW w:w="797" w:type="pct"/>
            <w:tcBorders>
              <w:top w:val="nil"/>
              <w:left w:val="nil"/>
              <w:bottom w:val="nil"/>
              <w:right w:val="nil"/>
            </w:tcBorders>
            <w:shd w:val="clear" w:color="auto" w:fill="auto"/>
            <w:noWrap/>
            <w:vAlign w:val="center"/>
          </w:tcPr>
          <w:p w14:paraId="4B9F8789" w14:textId="77777777" w:rsidR="00EA6043" w:rsidRPr="00EA6043" w:rsidRDefault="00EA6043">
            <w:pPr>
              <w:rPr>
                <w:sz w:val="22"/>
                <w:szCs w:val="20"/>
              </w:rPr>
            </w:pPr>
          </w:p>
        </w:tc>
        <w:tc>
          <w:tcPr>
            <w:tcW w:w="110" w:type="pct"/>
            <w:tcBorders>
              <w:top w:val="nil"/>
              <w:left w:val="nil"/>
              <w:bottom w:val="nil"/>
              <w:right w:val="single" w:sz="8" w:space="0" w:color="auto"/>
            </w:tcBorders>
            <w:shd w:val="clear" w:color="auto" w:fill="auto"/>
            <w:noWrap/>
            <w:vAlign w:val="center"/>
            <w:hideMark/>
          </w:tcPr>
          <w:p w14:paraId="4B9F878A" w14:textId="77777777"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r>
      <w:tr w:rsidR="00EA6043" w:rsidRPr="00EA6043" w14:paraId="4B9F8795" w14:textId="77777777" w:rsidTr="00EA6043">
        <w:trPr>
          <w:trHeight w:val="285"/>
          <w:jc w:val="center"/>
        </w:trPr>
        <w:tc>
          <w:tcPr>
            <w:tcW w:w="109" w:type="pct"/>
            <w:tcBorders>
              <w:top w:val="nil"/>
              <w:left w:val="single" w:sz="8" w:space="0" w:color="auto"/>
              <w:bottom w:val="nil"/>
              <w:right w:val="nil"/>
            </w:tcBorders>
            <w:shd w:val="clear" w:color="auto" w:fill="auto"/>
            <w:noWrap/>
            <w:vAlign w:val="center"/>
            <w:hideMark/>
          </w:tcPr>
          <w:p w14:paraId="4B9F878C" w14:textId="77777777"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c>
          <w:tcPr>
            <w:tcW w:w="914" w:type="pct"/>
            <w:tcBorders>
              <w:top w:val="nil"/>
              <w:left w:val="nil"/>
              <w:bottom w:val="nil"/>
              <w:right w:val="nil"/>
            </w:tcBorders>
            <w:shd w:val="clear" w:color="auto" w:fill="auto"/>
            <w:noWrap/>
            <w:vAlign w:val="center"/>
            <w:hideMark/>
          </w:tcPr>
          <w:p w14:paraId="4B9F878D" w14:textId="77777777" w:rsidR="00EA6043" w:rsidRPr="00EA6043" w:rsidRDefault="00EA6043">
            <w:pPr>
              <w:rPr>
                <w:rFonts w:ascii="Arial" w:hAnsi="Arial" w:cs="Arial"/>
                <w:color w:val="000000"/>
                <w:sz w:val="22"/>
                <w:szCs w:val="22"/>
              </w:rPr>
            </w:pPr>
            <w:r w:rsidRPr="00EA6043">
              <w:rPr>
                <w:rFonts w:ascii="Arial" w:hAnsi="Arial" w:cs="Arial"/>
                <w:color w:val="000000"/>
                <w:sz w:val="22"/>
                <w:szCs w:val="22"/>
              </w:rPr>
              <w:t>N° FACTURA</w:t>
            </w:r>
          </w:p>
        </w:tc>
        <w:tc>
          <w:tcPr>
            <w:tcW w:w="267" w:type="pct"/>
            <w:tcBorders>
              <w:top w:val="nil"/>
              <w:left w:val="nil"/>
              <w:bottom w:val="nil"/>
              <w:right w:val="nil"/>
            </w:tcBorders>
            <w:shd w:val="clear" w:color="auto" w:fill="auto"/>
            <w:noWrap/>
            <w:vAlign w:val="center"/>
            <w:hideMark/>
          </w:tcPr>
          <w:p w14:paraId="4B9F878E" w14:textId="77777777" w:rsidR="00EA6043" w:rsidRPr="00EA6043" w:rsidRDefault="00EA6043">
            <w:pPr>
              <w:rPr>
                <w:rFonts w:ascii="Arial" w:hAnsi="Arial" w:cs="Arial"/>
                <w:color w:val="000000"/>
                <w:sz w:val="22"/>
                <w:szCs w:val="22"/>
              </w:rPr>
            </w:pPr>
          </w:p>
        </w:tc>
        <w:tc>
          <w:tcPr>
            <w:tcW w:w="1018" w:type="pct"/>
            <w:tcBorders>
              <w:top w:val="single" w:sz="4" w:space="0" w:color="auto"/>
              <w:left w:val="single" w:sz="4" w:space="0" w:color="auto"/>
              <w:bottom w:val="single" w:sz="4" w:space="0" w:color="auto"/>
              <w:right w:val="nil"/>
            </w:tcBorders>
            <w:shd w:val="clear" w:color="auto" w:fill="auto"/>
            <w:noWrap/>
            <w:vAlign w:val="center"/>
          </w:tcPr>
          <w:p w14:paraId="4B9F878F" w14:textId="77777777" w:rsidR="00EA6043" w:rsidRPr="00EA6043" w:rsidRDefault="00EA6043">
            <w:pPr>
              <w:rPr>
                <w:rFonts w:ascii="Arial" w:hAnsi="Arial" w:cs="Arial"/>
                <w:color w:val="000000"/>
                <w:sz w:val="22"/>
                <w:szCs w:val="22"/>
              </w:rPr>
            </w:pPr>
          </w:p>
        </w:tc>
        <w:tc>
          <w:tcPr>
            <w:tcW w:w="546" w:type="pct"/>
            <w:tcBorders>
              <w:top w:val="single" w:sz="4" w:space="0" w:color="auto"/>
              <w:left w:val="nil"/>
              <w:bottom w:val="single" w:sz="4" w:space="0" w:color="auto"/>
              <w:right w:val="nil"/>
            </w:tcBorders>
            <w:shd w:val="clear" w:color="auto" w:fill="auto"/>
            <w:noWrap/>
            <w:vAlign w:val="center"/>
          </w:tcPr>
          <w:p w14:paraId="4B9F8790" w14:textId="77777777" w:rsidR="00EA6043" w:rsidRPr="00EA6043" w:rsidRDefault="00EA6043">
            <w:pPr>
              <w:rPr>
                <w:rFonts w:ascii="Arial" w:hAnsi="Arial" w:cs="Arial"/>
                <w:color w:val="000000"/>
                <w:sz w:val="22"/>
                <w:szCs w:val="22"/>
              </w:rPr>
            </w:pPr>
          </w:p>
        </w:tc>
        <w:tc>
          <w:tcPr>
            <w:tcW w:w="110" w:type="pct"/>
            <w:tcBorders>
              <w:top w:val="single" w:sz="4" w:space="0" w:color="auto"/>
              <w:left w:val="nil"/>
              <w:bottom w:val="single" w:sz="4" w:space="0" w:color="auto"/>
              <w:right w:val="nil"/>
            </w:tcBorders>
            <w:shd w:val="clear" w:color="auto" w:fill="auto"/>
            <w:noWrap/>
            <w:vAlign w:val="center"/>
          </w:tcPr>
          <w:p w14:paraId="4B9F8791" w14:textId="77777777" w:rsidR="00EA6043" w:rsidRPr="00EA6043" w:rsidRDefault="00EA6043">
            <w:pPr>
              <w:rPr>
                <w:rFonts w:ascii="Arial" w:hAnsi="Arial" w:cs="Arial"/>
                <w:color w:val="000000"/>
                <w:sz w:val="22"/>
                <w:szCs w:val="22"/>
              </w:rPr>
            </w:pPr>
          </w:p>
        </w:tc>
        <w:tc>
          <w:tcPr>
            <w:tcW w:w="1128" w:type="pct"/>
            <w:tcBorders>
              <w:top w:val="single" w:sz="4" w:space="0" w:color="auto"/>
              <w:left w:val="nil"/>
              <w:bottom w:val="single" w:sz="4" w:space="0" w:color="auto"/>
              <w:right w:val="nil"/>
            </w:tcBorders>
            <w:shd w:val="clear" w:color="auto" w:fill="auto"/>
            <w:noWrap/>
            <w:vAlign w:val="center"/>
          </w:tcPr>
          <w:p w14:paraId="4B9F8792" w14:textId="77777777" w:rsidR="00EA6043" w:rsidRPr="00EA6043" w:rsidRDefault="00EA6043">
            <w:pPr>
              <w:rPr>
                <w:rFonts w:ascii="Arial" w:hAnsi="Arial" w:cs="Arial"/>
                <w:color w:val="000000"/>
                <w:sz w:val="22"/>
                <w:szCs w:val="22"/>
              </w:rPr>
            </w:pPr>
          </w:p>
        </w:tc>
        <w:tc>
          <w:tcPr>
            <w:tcW w:w="797" w:type="pct"/>
            <w:tcBorders>
              <w:top w:val="single" w:sz="4" w:space="0" w:color="auto"/>
              <w:left w:val="nil"/>
              <w:bottom w:val="single" w:sz="4" w:space="0" w:color="auto"/>
              <w:right w:val="single" w:sz="4" w:space="0" w:color="auto"/>
            </w:tcBorders>
            <w:shd w:val="clear" w:color="auto" w:fill="auto"/>
            <w:noWrap/>
            <w:vAlign w:val="center"/>
          </w:tcPr>
          <w:p w14:paraId="4B9F8793" w14:textId="77777777" w:rsidR="00EA6043" w:rsidRPr="00EA6043" w:rsidRDefault="00EA6043">
            <w:pPr>
              <w:rPr>
                <w:rFonts w:ascii="Arial" w:hAnsi="Arial" w:cs="Arial"/>
                <w:color w:val="000000"/>
                <w:sz w:val="22"/>
                <w:szCs w:val="22"/>
              </w:rPr>
            </w:pPr>
          </w:p>
        </w:tc>
        <w:tc>
          <w:tcPr>
            <w:tcW w:w="110" w:type="pct"/>
            <w:tcBorders>
              <w:top w:val="nil"/>
              <w:left w:val="nil"/>
              <w:bottom w:val="nil"/>
              <w:right w:val="single" w:sz="8" w:space="0" w:color="auto"/>
            </w:tcBorders>
            <w:shd w:val="clear" w:color="auto" w:fill="auto"/>
            <w:noWrap/>
            <w:vAlign w:val="center"/>
            <w:hideMark/>
          </w:tcPr>
          <w:p w14:paraId="4B9F8794" w14:textId="77777777"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r>
      <w:tr w:rsidR="00EA6043" w:rsidRPr="00EA6043" w14:paraId="4B9F879F" w14:textId="77777777" w:rsidTr="00EA6043">
        <w:trPr>
          <w:trHeight w:val="285"/>
          <w:jc w:val="center"/>
        </w:trPr>
        <w:tc>
          <w:tcPr>
            <w:tcW w:w="109" w:type="pct"/>
            <w:tcBorders>
              <w:top w:val="nil"/>
              <w:left w:val="single" w:sz="8" w:space="0" w:color="auto"/>
              <w:bottom w:val="nil"/>
              <w:right w:val="nil"/>
            </w:tcBorders>
            <w:shd w:val="clear" w:color="auto" w:fill="auto"/>
            <w:noWrap/>
            <w:vAlign w:val="center"/>
            <w:hideMark/>
          </w:tcPr>
          <w:p w14:paraId="4B9F8796" w14:textId="77777777"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c>
          <w:tcPr>
            <w:tcW w:w="914" w:type="pct"/>
            <w:tcBorders>
              <w:top w:val="nil"/>
              <w:left w:val="nil"/>
              <w:bottom w:val="nil"/>
              <w:right w:val="nil"/>
            </w:tcBorders>
            <w:shd w:val="clear" w:color="auto" w:fill="auto"/>
            <w:noWrap/>
            <w:vAlign w:val="center"/>
            <w:hideMark/>
          </w:tcPr>
          <w:p w14:paraId="4B9F8797" w14:textId="77777777" w:rsidR="00EA6043" w:rsidRPr="00EA6043" w:rsidRDefault="00EA6043">
            <w:pPr>
              <w:rPr>
                <w:rFonts w:ascii="Arial" w:hAnsi="Arial" w:cs="Arial"/>
                <w:color w:val="000000"/>
                <w:sz w:val="22"/>
                <w:szCs w:val="22"/>
              </w:rPr>
            </w:pPr>
          </w:p>
        </w:tc>
        <w:tc>
          <w:tcPr>
            <w:tcW w:w="267" w:type="pct"/>
            <w:tcBorders>
              <w:top w:val="nil"/>
              <w:left w:val="nil"/>
              <w:bottom w:val="nil"/>
              <w:right w:val="nil"/>
            </w:tcBorders>
            <w:shd w:val="clear" w:color="auto" w:fill="auto"/>
            <w:noWrap/>
            <w:vAlign w:val="center"/>
            <w:hideMark/>
          </w:tcPr>
          <w:p w14:paraId="4B9F8798" w14:textId="77777777" w:rsidR="00EA6043" w:rsidRPr="00EA6043" w:rsidRDefault="00EA6043">
            <w:pPr>
              <w:rPr>
                <w:sz w:val="22"/>
                <w:szCs w:val="20"/>
              </w:rPr>
            </w:pPr>
          </w:p>
        </w:tc>
        <w:tc>
          <w:tcPr>
            <w:tcW w:w="1018" w:type="pct"/>
            <w:tcBorders>
              <w:top w:val="nil"/>
              <w:left w:val="nil"/>
              <w:bottom w:val="nil"/>
              <w:right w:val="nil"/>
            </w:tcBorders>
            <w:shd w:val="clear" w:color="auto" w:fill="auto"/>
            <w:noWrap/>
            <w:vAlign w:val="center"/>
          </w:tcPr>
          <w:p w14:paraId="4B9F8799" w14:textId="77777777" w:rsidR="00EA6043" w:rsidRPr="00EA6043" w:rsidRDefault="00EA6043">
            <w:pPr>
              <w:rPr>
                <w:sz w:val="22"/>
                <w:szCs w:val="20"/>
              </w:rPr>
            </w:pPr>
          </w:p>
        </w:tc>
        <w:tc>
          <w:tcPr>
            <w:tcW w:w="546" w:type="pct"/>
            <w:tcBorders>
              <w:top w:val="nil"/>
              <w:left w:val="nil"/>
              <w:bottom w:val="nil"/>
              <w:right w:val="nil"/>
            </w:tcBorders>
            <w:shd w:val="clear" w:color="auto" w:fill="auto"/>
            <w:noWrap/>
            <w:vAlign w:val="center"/>
          </w:tcPr>
          <w:p w14:paraId="4B9F879A" w14:textId="77777777" w:rsidR="00EA6043" w:rsidRPr="00EA6043" w:rsidRDefault="00EA6043">
            <w:pPr>
              <w:rPr>
                <w:sz w:val="22"/>
                <w:szCs w:val="20"/>
              </w:rPr>
            </w:pPr>
          </w:p>
        </w:tc>
        <w:tc>
          <w:tcPr>
            <w:tcW w:w="110" w:type="pct"/>
            <w:tcBorders>
              <w:top w:val="nil"/>
              <w:left w:val="nil"/>
              <w:bottom w:val="nil"/>
              <w:right w:val="nil"/>
            </w:tcBorders>
            <w:shd w:val="clear" w:color="auto" w:fill="auto"/>
            <w:noWrap/>
            <w:vAlign w:val="center"/>
          </w:tcPr>
          <w:p w14:paraId="4B9F879B" w14:textId="77777777" w:rsidR="00EA6043" w:rsidRPr="00EA6043" w:rsidRDefault="00EA6043">
            <w:pPr>
              <w:rPr>
                <w:sz w:val="22"/>
                <w:szCs w:val="20"/>
              </w:rPr>
            </w:pPr>
          </w:p>
        </w:tc>
        <w:tc>
          <w:tcPr>
            <w:tcW w:w="1128" w:type="pct"/>
            <w:tcBorders>
              <w:top w:val="nil"/>
              <w:left w:val="nil"/>
              <w:bottom w:val="nil"/>
              <w:right w:val="nil"/>
            </w:tcBorders>
            <w:shd w:val="clear" w:color="auto" w:fill="auto"/>
            <w:noWrap/>
            <w:vAlign w:val="center"/>
          </w:tcPr>
          <w:p w14:paraId="4B9F879C" w14:textId="77777777" w:rsidR="00EA6043" w:rsidRPr="00EA6043" w:rsidRDefault="00EA6043">
            <w:pPr>
              <w:rPr>
                <w:sz w:val="22"/>
                <w:szCs w:val="20"/>
              </w:rPr>
            </w:pPr>
          </w:p>
        </w:tc>
        <w:tc>
          <w:tcPr>
            <w:tcW w:w="797" w:type="pct"/>
            <w:tcBorders>
              <w:top w:val="nil"/>
              <w:left w:val="nil"/>
              <w:bottom w:val="nil"/>
              <w:right w:val="nil"/>
            </w:tcBorders>
            <w:shd w:val="clear" w:color="auto" w:fill="auto"/>
            <w:noWrap/>
            <w:vAlign w:val="center"/>
          </w:tcPr>
          <w:p w14:paraId="4B9F879D" w14:textId="77777777" w:rsidR="00EA6043" w:rsidRPr="00EA6043" w:rsidRDefault="00EA6043">
            <w:pPr>
              <w:rPr>
                <w:sz w:val="22"/>
                <w:szCs w:val="20"/>
              </w:rPr>
            </w:pPr>
          </w:p>
        </w:tc>
        <w:tc>
          <w:tcPr>
            <w:tcW w:w="110" w:type="pct"/>
            <w:tcBorders>
              <w:top w:val="nil"/>
              <w:left w:val="nil"/>
              <w:bottom w:val="nil"/>
              <w:right w:val="single" w:sz="8" w:space="0" w:color="auto"/>
            </w:tcBorders>
            <w:shd w:val="clear" w:color="auto" w:fill="auto"/>
            <w:noWrap/>
            <w:vAlign w:val="center"/>
            <w:hideMark/>
          </w:tcPr>
          <w:p w14:paraId="4B9F879E" w14:textId="77777777"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r>
      <w:tr w:rsidR="00EA6043" w:rsidRPr="00EA6043" w14:paraId="4B9F87A8" w14:textId="77777777" w:rsidTr="00EA6043">
        <w:trPr>
          <w:trHeight w:val="285"/>
          <w:jc w:val="center"/>
        </w:trPr>
        <w:tc>
          <w:tcPr>
            <w:tcW w:w="109" w:type="pct"/>
            <w:tcBorders>
              <w:top w:val="nil"/>
              <w:left w:val="single" w:sz="8" w:space="0" w:color="auto"/>
              <w:bottom w:val="nil"/>
              <w:right w:val="nil"/>
            </w:tcBorders>
            <w:shd w:val="clear" w:color="auto" w:fill="auto"/>
            <w:noWrap/>
            <w:vAlign w:val="center"/>
            <w:hideMark/>
          </w:tcPr>
          <w:p w14:paraId="4B9F87A0" w14:textId="77777777"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c>
          <w:tcPr>
            <w:tcW w:w="1181" w:type="pct"/>
            <w:gridSpan w:val="2"/>
            <w:tcBorders>
              <w:top w:val="nil"/>
              <w:left w:val="nil"/>
              <w:bottom w:val="nil"/>
              <w:right w:val="nil"/>
            </w:tcBorders>
            <w:shd w:val="clear" w:color="auto" w:fill="auto"/>
            <w:noWrap/>
            <w:vAlign w:val="center"/>
            <w:hideMark/>
          </w:tcPr>
          <w:p w14:paraId="4B9F87A1" w14:textId="77777777" w:rsidR="00EA6043" w:rsidRPr="00EA6043" w:rsidRDefault="00EA6043">
            <w:pPr>
              <w:rPr>
                <w:rFonts w:ascii="Arial" w:hAnsi="Arial" w:cs="Arial"/>
                <w:color w:val="000000"/>
                <w:sz w:val="22"/>
                <w:szCs w:val="22"/>
              </w:rPr>
            </w:pPr>
            <w:r w:rsidRPr="00EA6043">
              <w:rPr>
                <w:rFonts w:ascii="Arial" w:hAnsi="Arial" w:cs="Arial"/>
                <w:color w:val="000000"/>
                <w:sz w:val="22"/>
                <w:szCs w:val="22"/>
              </w:rPr>
              <w:t>FECHA DE FACTURA</w:t>
            </w:r>
          </w:p>
        </w:tc>
        <w:tc>
          <w:tcPr>
            <w:tcW w:w="1018" w:type="pct"/>
            <w:tcBorders>
              <w:top w:val="single" w:sz="4" w:space="0" w:color="auto"/>
              <w:left w:val="single" w:sz="4" w:space="0" w:color="auto"/>
              <w:bottom w:val="single" w:sz="4" w:space="0" w:color="auto"/>
              <w:right w:val="nil"/>
            </w:tcBorders>
            <w:shd w:val="clear" w:color="auto" w:fill="auto"/>
            <w:noWrap/>
            <w:vAlign w:val="center"/>
          </w:tcPr>
          <w:p w14:paraId="4B9F87A2" w14:textId="77777777" w:rsidR="00EA6043" w:rsidRPr="00EA6043" w:rsidRDefault="00EA6043">
            <w:pPr>
              <w:rPr>
                <w:rFonts w:ascii="Arial" w:hAnsi="Arial" w:cs="Arial"/>
                <w:color w:val="000000"/>
                <w:sz w:val="22"/>
                <w:szCs w:val="22"/>
              </w:rPr>
            </w:pPr>
          </w:p>
        </w:tc>
        <w:tc>
          <w:tcPr>
            <w:tcW w:w="546" w:type="pct"/>
            <w:tcBorders>
              <w:top w:val="single" w:sz="4" w:space="0" w:color="auto"/>
              <w:left w:val="nil"/>
              <w:bottom w:val="single" w:sz="4" w:space="0" w:color="auto"/>
              <w:right w:val="nil"/>
            </w:tcBorders>
            <w:shd w:val="clear" w:color="auto" w:fill="auto"/>
            <w:noWrap/>
            <w:vAlign w:val="center"/>
          </w:tcPr>
          <w:p w14:paraId="4B9F87A3" w14:textId="77777777" w:rsidR="00EA6043" w:rsidRPr="00EA6043" w:rsidRDefault="00EA6043">
            <w:pPr>
              <w:rPr>
                <w:rFonts w:ascii="Arial" w:hAnsi="Arial" w:cs="Arial"/>
                <w:color w:val="000000"/>
                <w:sz w:val="22"/>
                <w:szCs w:val="22"/>
              </w:rPr>
            </w:pPr>
          </w:p>
        </w:tc>
        <w:tc>
          <w:tcPr>
            <w:tcW w:w="110" w:type="pct"/>
            <w:tcBorders>
              <w:top w:val="single" w:sz="4" w:space="0" w:color="auto"/>
              <w:left w:val="nil"/>
              <w:bottom w:val="single" w:sz="4" w:space="0" w:color="auto"/>
              <w:right w:val="nil"/>
            </w:tcBorders>
            <w:shd w:val="clear" w:color="auto" w:fill="auto"/>
            <w:noWrap/>
            <w:vAlign w:val="center"/>
          </w:tcPr>
          <w:p w14:paraId="4B9F87A4" w14:textId="77777777" w:rsidR="00EA6043" w:rsidRPr="00EA6043" w:rsidRDefault="00EA6043">
            <w:pPr>
              <w:rPr>
                <w:rFonts w:ascii="Arial" w:hAnsi="Arial" w:cs="Arial"/>
                <w:color w:val="000000"/>
                <w:sz w:val="22"/>
                <w:szCs w:val="22"/>
              </w:rPr>
            </w:pPr>
          </w:p>
        </w:tc>
        <w:tc>
          <w:tcPr>
            <w:tcW w:w="1128" w:type="pct"/>
            <w:tcBorders>
              <w:top w:val="single" w:sz="4" w:space="0" w:color="auto"/>
              <w:left w:val="nil"/>
              <w:bottom w:val="single" w:sz="4" w:space="0" w:color="auto"/>
              <w:right w:val="nil"/>
            </w:tcBorders>
            <w:shd w:val="clear" w:color="auto" w:fill="auto"/>
            <w:noWrap/>
            <w:vAlign w:val="center"/>
          </w:tcPr>
          <w:p w14:paraId="4B9F87A5" w14:textId="77777777" w:rsidR="00EA6043" w:rsidRPr="00EA6043" w:rsidRDefault="00EA6043">
            <w:pPr>
              <w:rPr>
                <w:rFonts w:ascii="Arial" w:hAnsi="Arial" w:cs="Arial"/>
                <w:color w:val="000000"/>
                <w:sz w:val="22"/>
                <w:szCs w:val="22"/>
              </w:rPr>
            </w:pPr>
          </w:p>
        </w:tc>
        <w:tc>
          <w:tcPr>
            <w:tcW w:w="797" w:type="pct"/>
            <w:tcBorders>
              <w:top w:val="single" w:sz="4" w:space="0" w:color="auto"/>
              <w:left w:val="nil"/>
              <w:bottom w:val="single" w:sz="4" w:space="0" w:color="auto"/>
              <w:right w:val="single" w:sz="4" w:space="0" w:color="auto"/>
            </w:tcBorders>
            <w:shd w:val="clear" w:color="auto" w:fill="auto"/>
            <w:noWrap/>
            <w:vAlign w:val="center"/>
          </w:tcPr>
          <w:p w14:paraId="4B9F87A6" w14:textId="77777777" w:rsidR="00EA6043" w:rsidRPr="00EA6043" w:rsidRDefault="00EA6043">
            <w:pPr>
              <w:rPr>
                <w:rFonts w:ascii="Arial" w:hAnsi="Arial" w:cs="Arial"/>
                <w:color w:val="000000"/>
                <w:sz w:val="22"/>
                <w:szCs w:val="22"/>
              </w:rPr>
            </w:pPr>
          </w:p>
        </w:tc>
        <w:tc>
          <w:tcPr>
            <w:tcW w:w="110" w:type="pct"/>
            <w:tcBorders>
              <w:top w:val="nil"/>
              <w:left w:val="nil"/>
              <w:bottom w:val="nil"/>
              <w:right w:val="single" w:sz="8" w:space="0" w:color="auto"/>
            </w:tcBorders>
            <w:shd w:val="clear" w:color="auto" w:fill="auto"/>
            <w:noWrap/>
            <w:vAlign w:val="center"/>
            <w:hideMark/>
          </w:tcPr>
          <w:p w14:paraId="4B9F87A7" w14:textId="77777777"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r>
      <w:tr w:rsidR="00EA6043" w:rsidRPr="00EA6043" w14:paraId="4B9F87B2" w14:textId="77777777" w:rsidTr="00EA6043">
        <w:trPr>
          <w:trHeight w:val="285"/>
          <w:jc w:val="center"/>
        </w:trPr>
        <w:tc>
          <w:tcPr>
            <w:tcW w:w="109" w:type="pct"/>
            <w:tcBorders>
              <w:top w:val="nil"/>
              <w:left w:val="single" w:sz="8" w:space="0" w:color="auto"/>
              <w:bottom w:val="nil"/>
              <w:right w:val="nil"/>
            </w:tcBorders>
            <w:shd w:val="clear" w:color="auto" w:fill="auto"/>
            <w:noWrap/>
            <w:vAlign w:val="center"/>
            <w:hideMark/>
          </w:tcPr>
          <w:p w14:paraId="4B9F87A9" w14:textId="77777777"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c>
          <w:tcPr>
            <w:tcW w:w="914" w:type="pct"/>
            <w:tcBorders>
              <w:top w:val="nil"/>
              <w:left w:val="nil"/>
              <w:bottom w:val="nil"/>
              <w:right w:val="nil"/>
            </w:tcBorders>
            <w:shd w:val="clear" w:color="auto" w:fill="auto"/>
            <w:noWrap/>
            <w:vAlign w:val="center"/>
            <w:hideMark/>
          </w:tcPr>
          <w:p w14:paraId="4B9F87AA" w14:textId="77777777" w:rsidR="00EA6043" w:rsidRPr="00EA6043" w:rsidRDefault="00EA6043">
            <w:pPr>
              <w:rPr>
                <w:rFonts w:ascii="Arial" w:hAnsi="Arial" w:cs="Arial"/>
                <w:color w:val="000000"/>
                <w:sz w:val="22"/>
                <w:szCs w:val="22"/>
              </w:rPr>
            </w:pPr>
          </w:p>
        </w:tc>
        <w:tc>
          <w:tcPr>
            <w:tcW w:w="267" w:type="pct"/>
            <w:tcBorders>
              <w:top w:val="nil"/>
              <w:left w:val="nil"/>
              <w:bottom w:val="nil"/>
              <w:right w:val="nil"/>
            </w:tcBorders>
            <w:shd w:val="clear" w:color="auto" w:fill="auto"/>
            <w:noWrap/>
            <w:vAlign w:val="center"/>
            <w:hideMark/>
          </w:tcPr>
          <w:p w14:paraId="4B9F87AB" w14:textId="77777777" w:rsidR="00EA6043" w:rsidRPr="00EA6043" w:rsidRDefault="00EA6043">
            <w:pPr>
              <w:rPr>
                <w:sz w:val="22"/>
                <w:szCs w:val="20"/>
              </w:rPr>
            </w:pPr>
          </w:p>
        </w:tc>
        <w:tc>
          <w:tcPr>
            <w:tcW w:w="1018" w:type="pct"/>
            <w:tcBorders>
              <w:top w:val="nil"/>
              <w:left w:val="nil"/>
              <w:bottom w:val="nil"/>
              <w:right w:val="nil"/>
            </w:tcBorders>
            <w:shd w:val="clear" w:color="auto" w:fill="auto"/>
            <w:noWrap/>
            <w:vAlign w:val="center"/>
          </w:tcPr>
          <w:p w14:paraId="4B9F87AC" w14:textId="77777777" w:rsidR="00EA6043" w:rsidRPr="00EA6043" w:rsidRDefault="00EA6043">
            <w:pPr>
              <w:rPr>
                <w:sz w:val="22"/>
                <w:szCs w:val="20"/>
              </w:rPr>
            </w:pPr>
          </w:p>
        </w:tc>
        <w:tc>
          <w:tcPr>
            <w:tcW w:w="546" w:type="pct"/>
            <w:tcBorders>
              <w:top w:val="nil"/>
              <w:left w:val="nil"/>
              <w:bottom w:val="nil"/>
              <w:right w:val="nil"/>
            </w:tcBorders>
            <w:shd w:val="clear" w:color="auto" w:fill="auto"/>
            <w:noWrap/>
            <w:vAlign w:val="center"/>
          </w:tcPr>
          <w:p w14:paraId="4B9F87AD" w14:textId="77777777" w:rsidR="00EA6043" w:rsidRPr="00EA6043" w:rsidRDefault="00EA6043">
            <w:pPr>
              <w:rPr>
                <w:sz w:val="22"/>
                <w:szCs w:val="20"/>
              </w:rPr>
            </w:pPr>
          </w:p>
        </w:tc>
        <w:tc>
          <w:tcPr>
            <w:tcW w:w="110" w:type="pct"/>
            <w:tcBorders>
              <w:top w:val="nil"/>
              <w:left w:val="nil"/>
              <w:bottom w:val="nil"/>
              <w:right w:val="nil"/>
            </w:tcBorders>
            <w:shd w:val="clear" w:color="auto" w:fill="auto"/>
            <w:noWrap/>
            <w:vAlign w:val="center"/>
          </w:tcPr>
          <w:p w14:paraId="4B9F87AE" w14:textId="77777777" w:rsidR="00EA6043" w:rsidRPr="00EA6043" w:rsidRDefault="00EA6043">
            <w:pPr>
              <w:rPr>
                <w:sz w:val="22"/>
                <w:szCs w:val="20"/>
              </w:rPr>
            </w:pPr>
          </w:p>
        </w:tc>
        <w:tc>
          <w:tcPr>
            <w:tcW w:w="1128" w:type="pct"/>
            <w:tcBorders>
              <w:top w:val="nil"/>
              <w:left w:val="nil"/>
              <w:bottom w:val="nil"/>
              <w:right w:val="nil"/>
            </w:tcBorders>
            <w:shd w:val="clear" w:color="auto" w:fill="auto"/>
            <w:noWrap/>
            <w:vAlign w:val="center"/>
          </w:tcPr>
          <w:p w14:paraId="4B9F87AF" w14:textId="77777777" w:rsidR="00EA6043" w:rsidRPr="00EA6043" w:rsidRDefault="00EA6043">
            <w:pPr>
              <w:rPr>
                <w:sz w:val="22"/>
                <w:szCs w:val="20"/>
              </w:rPr>
            </w:pPr>
          </w:p>
        </w:tc>
        <w:tc>
          <w:tcPr>
            <w:tcW w:w="797" w:type="pct"/>
            <w:tcBorders>
              <w:top w:val="nil"/>
              <w:left w:val="nil"/>
              <w:bottom w:val="nil"/>
              <w:right w:val="nil"/>
            </w:tcBorders>
            <w:shd w:val="clear" w:color="auto" w:fill="auto"/>
            <w:noWrap/>
            <w:vAlign w:val="center"/>
          </w:tcPr>
          <w:p w14:paraId="4B9F87B0" w14:textId="77777777" w:rsidR="00EA6043" w:rsidRPr="00EA6043" w:rsidRDefault="00EA6043">
            <w:pPr>
              <w:rPr>
                <w:sz w:val="22"/>
                <w:szCs w:val="20"/>
              </w:rPr>
            </w:pPr>
          </w:p>
        </w:tc>
        <w:tc>
          <w:tcPr>
            <w:tcW w:w="110" w:type="pct"/>
            <w:tcBorders>
              <w:top w:val="nil"/>
              <w:left w:val="nil"/>
              <w:bottom w:val="nil"/>
              <w:right w:val="single" w:sz="8" w:space="0" w:color="auto"/>
            </w:tcBorders>
            <w:shd w:val="clear" w:color="auto" w:fill="auto"/>
            <w:noWrap/>
            <w:vAlign w:val="center"/>
            <w:hideMark/>
          </w:tcPr>
          <w:p w14:paraId="4B9F87B1" w14:textId="77777777"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r>
      <w:tr w:rsidR="00EA6043" w:rsidRPr="00EA6043" w14:paraId="4B9F87BB" w14:textId="77777777" w:rsidTr="00EA6043">
        <w:trPr>
          <w:trHeight w:val="285"/>
          <w:jc w:val="center"/>
        </w:trPr>
        <w:tc>
          <w:tcPr>
            <w:tcW w:w="109" w:type="pct"/>
            <w:tcBorders>
              <w:top w:val="nil"/>
              <w:left w:val="single" w:sz="8" w:space="0" w:color="auto"/>
              <w:bottom w:val="nil"/>
              <w:right w:val="nil"/>
            </w:tcBorders>
            <w:shd w:val="clear" w:color="auto" w:fill="auto"/>
            <w:noWrap/>
            <w:vAlign w:val="center"/>
            <w:hideMark/>
          </w:tcPr>
          <w:p w14:paraId="4B9F87B3" w14:textId="77777777"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c>
          <w:tcPr>
            <w:tcW w:w="1181" w:type="pct"/>
            <w:gridSpan w:val="2"/>
            <w:tcBorders>
              <w:top w:val="nil"/>
              <w:left w:val="nil"/>
              <w:bottom w:val="nil"/>
              <w:right w:val="nil"/>
            </w:tcBorders>
            <w:shd w:val="clear" w:color="auto" w:fill="auto"/>
            <w:noWrap/>
            <w:vAlign w:val="center"/>
            <w:hideMark/>
          </w:tcPr>
          <w:p w14:paraId="4B9F87B4" w14:textId="77777777" w:rsidR="00EA6043" w:rsidRPr="00EA6043" w:rsidRDefault="00EA6043">
            <w:pPr>
              <w:rPr>
                <w:rFonts w:ascii="Arial" w:hAnsi="Arial" w:cs="Arial"/>
                <w:color w:val="000000"/>
                <w:sz w:val="22"/>
                <w:szCs w:val="22"/>
              </w:rPr>
            </w:pPr>
            <w:r w:rsidRPr="00EA6043">
              <w:rPr>
                <w:rFonts w:ascii="Arial" w:hAnsi="Arial" w:cs="Arial"/>
                <w:color w:val="000000"/>
                <w:sz w:val="22"/>
                <w:szCs w:val="22"/>
              </w:rPr>
              <w:t>N° DE CHEQUE</w:t>
            </w:r>
          </w:p>
        </w:tc>
        <w:tc>
          <w:tcPr>
            <w:tcW w:w="1018" w:type="pct"/>
            <w:tcBorders>
              <w:top w:val="single" w:sz="4" w:space="0" w:color="auto"/>
              <w:left w:val="single" w:sz="4" w:space="0" w:color="auto"/>
              <w:bottom w:val="single" w:sz="4" w:space="0" w:color="auto"/>
              <w:right w:val="nil"/>
            </w:tcBorders>
            <w:shd w:val="clear" w:color="auto" w:fill="auto"/>
            <w:noWrap/>
            <w:vAlign w:val="center"/>
          </w:tcPr>
          <w:p w14:paraId="4B9F87B5" w14:textId="77777777" w:rsidR="00EA6043" w:rsidRPr="00EA6043" w:rsidRDefault="00EA6043">
            <w:pPr>
              <w:rPr>
                <w:rFonts w:ascii="Arial" w:hAnsi="Arial" w:cs="Arial"/>
                <w:color w:val="000000"/>
                <w:sz w:val="22"/>
                <w:szCs w:val="22"/>
              </w:rPr>
            </w:pPr>
          </w:p>
        </w:tc>
        <w:tc>
          <w:tcPr>
            <w:tcW w:w="546" w:type="pct"/>
            <w:tcBorders>
              <w:top w:val="single" w:sz="4" w:space="0" w:color="auto"/>
              <w:left w:val="nil"/>
              <w:bottom w:val="single" w:sz="4" w:space="0" w:color="auto"/>
              <w:right w:val="nil"/>
            </w:tcBorders>
            <w:shd w:val="clear" w:color="auto" w:fill="auto"/>
            <w:noWrap/>
            <w:vAlign w:val="center"/>
          </w:tcPr>
          <w:p w14:paraId="4B9F87B6" w14:textId="77777777" w:rsidR="00EA6043" w:rsidRPr="00EA6043" w:rsidRDefault="00EA6043">
            <w:pPr>
              <w:rPr>
                <w:rFonts w:ascii="Arial" w:hAnsi="Arial" w:cs="Arial"/>
                <w:color w:val="000000"/>
                <w:sz w:val="22"/>
                <w:szCs w:val="22"/>
              </w:rPr>
            </w:pPr>
          </w:p>
        </w:tc>
        <w:tc>
          <w:tcPr>
            <w:tcW w:w="110" w:type="pct"/>
            <w:tcBorders>
              <w:top w:val="single" w:sz="4" w:space="0" w:color="auto"/>
              <w:left w:val="nil"/>
              <w:bottom w:val="single" w:sz="4" w:space="0" w:color="auto"/>
              <w:right w:val="nil"/>
            </w:tcBorders>
            <w:shd w:val="clear" w:color="auto" w:fill="auto"/>
            <w:noWrap/>
            <w:vAlign w:val="center"/>
          </w:tcPr>
          <w:p w14:paraId="4B9F87B7" w14:textId="77777777" w:rsidR="00EA6043" w:rsidRPr="00EA6043" w:rsidRDefault="00EA6043">
            <w:pPr>
              <w:rPr>
                <w:rFonts w:ascii="Arial" w:hAnsi="Arial" w:cs="Arial"/>
                <w:color w:val="000000"/>
                <w:sz w:val="22"/>
                <w:szCs w:val="22"/>
              </w:rPr>
            </w:pPr>
          </w:p>
        </w:tc>
        <w:tc>
          <w:tcPr>
            <w:tcW w:w="1128" w:type="pct"/>
            <w:tcBorders>
              <w:top w:val="single" w:sz="4" w:space="0" w:color="auto"/>
              <w:left w:val="nil"/>
              <w:bottom w:val="single" w:sz="4" w:space="0" w:color="auto"/>
              <w:right w:val="nil"/>
            </w:tcBorders>
            <w:shd w:val="clear" w:color="auto" w:fill="auto"/>
            <w:noWrap/>
            <w:vAlign w:val="center"/>
          </w:tcPr>
          <w:p w14:paraId="4B9F87B8" w14:textId="77777777" w:rsidR="00EA6043" w:rsidRPr="00EA6043" w:rsidRDefault="00EA6043">
            <w:pPr>
              <w:rPr>
                <w:rFonts w:ascii="Arial" w:hAnsi="Arial" w:cs="Arial"/>
                <w:color w:val="000000"/>
                <w:sz w:val="22"/>
                <w:szCs w:val="22"/>
              </w:rPr>
            </w:pPr>
          </w:p>
        </w:tc>
        <w:tc>
          <w:tcPr>
            <w:tcW w:w="797" w:type="pct"/>
            <w:tcBorders>
              <w:top w:val="single" w:sz="4" w:space="0" w:color="auto"/>
              <w:left w:val="nil"/>
              <w:bottom w:val="single" w:sz="4" w:space="0" w:color="auto"/>
              <w:right w:val="single" w:sz="4" w:space="0" w:color="auto"/>
            </w:tcBorders>
            <w:shd w:val="clear" w:color="auto" w:fill="auto"/>
            <w:noWrap/>
            <w:vAlign w:val="center"/>
          </w:tcPr>
          <w:p w14:paraId="4B9F87B9" w14:textId="77777777" w:rsidR="00EA6043" w:rsidRPr="00EA6043" w:rsidRDefault="00EA6043">
            <w:pPr>
              <w:rPr>
                <w:rFonts w:ascii="Arial" w:hAnsi="Arial" w:cs="Arial"/>
                <w:color w:val="000000"/>
                <w:sz w:val="22"/>
                <w:szCs w:val="22"/>
              </w:rPr>
            </w:pPr>
          </w:p>
        </w:tc>
        <w:tc>
          <w:tcPr>
            <w:tcW w:w="110" w:type="pct"/>
            <w:tcBorders>
              <w:top w:val="nil"/>
              <w:left w:val="nil"/>
              <w:bottom w:val="nil"/>
              <w:right w:val="single" w:sz="8" w:space="0" w:color="auto"/>
            </w:tcBorders>
            <w:shd w:val="clear" w:color="auto" w:fill="auto"/>
            <w:noWrap/>
            <w:vAlign w:val="center"/>
            <w:hideMark/>
          </w:tcPr>
          <w:p w14:paraId="4B9F87BA" w14:textId="77777777"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r>
      <w:tr w:rsidR="00EA6043" w:rsidRPr="00EA6043" w14:paraId="4B9F87C5" w14:textId="77777777" w:rsidTr="00EA6043">
        <w:trPr>
          <w:trHeight w:val="285"/>
          <w:jc w:val="center"/>
        </w:trPr>
        <w:tc>
          <w:tcPr>
            <w:tcW w:w="109" w:type="pct"/>
            <w:tcBorders>
              <w:top w:val="nil"/>
              <w:left w:val="single" w:sz="8" w:space="0" w:color="auto"/>
              <w:bottom w:val="nil"/>
              <w:right w:val="nil"/>
            </w:tcBorders>
            <w:shd w:val="clear" w:color="auto" w:fill="auto"/>
            <w:noWrap/>
            <w:vAlign w:val="center"/>
            <w:hideMark/>
          </w:tcPr>
          <w:p w14:paraId="4B9F87BC" w14:textId="77777777"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c>
          <w:tcPr>
            <w:tcW w:w="914" w:type="pct"/>
            <w:tcBorders>
              <w:top w:val="nil"/>
              <w:left w:val="nil"/>
              <w:bottom w:val="nil"/>
              <w:right w:val="nil"/>
            </w:tcBorders>
            <w:shd w:val="clear" w:color="auto" w:fill="auto"/>
            <w:noWrap/>
            <w:vAlign w:val="center"/>
            <w:hideMark/>
          </w:tcPr>
          <w:p w14:paraId="4B9F87BD" w14:textId="77777777" w:rsidR="00EA6043" w:rsidRPr="00EA6043" w:rsidRDefault="00EA6043">
            <w:pPr>
              <w:rPr>
                <w:rFonts w:ascii="Arial" w:hAnsi="Arial" w:cs="Arial"/>
                <w:color w:val="000000"/>
                <w:sz w:val="22"/>
                <w:szCs w:val="22"/>
              </w:rPr>
            </w:pPr>
          </w:p>
        </w:tc>
        <w:tc>
          <w:tcPr>
            <w:tcW w:w="267" w:type="pct"/>
            <w:tcBorders>
              <w:top w:val="nil"/>
              <w:left w:val="nil"/>
              <w:bottom w:val="nil"/>
              <w:right w:val="nil"/>
            </w:tcBorders>
            <w:shd w:val="clear" w:color="auto" w:fill="auto"/>
            <w:noWrap/>
            <w:vAlign w:val="center"/>
            <w:hideMark/>
          </w:tcPr>
          <w:p w14:paraId="4B9F87BE" w14:textId="77777777" w:rsidR="00EA6043" w:rsidRPr="00EA6043" w:rsidRDefault="00EA6043">
            <w:pPr>
              <w:rPr>
                <w:sz w:val="22"/>
                <w:szCs w:val="20"/>
              </w:rPr>
            </w:pPr>
          </w:p>
        </w:tc>
        <w:tc>
          <w:tcPr>
            <w:tcW w:w="1018" w:type="pct"/>
            <w:tcBorders>
              <w:top w:val="nil"/>
              <w:left w:val="nil"/>
              <w:bottom w:val="nil"/>
              <w:right w:val="nil"/>
            </w:tcBorders>
            <w:shd w:val="clear" w:color="auto" w:fill="auto"/>
            <w:noWrap/>
            <w:vAlign w:val="center"/>
          </w:tcPr>
          <w:p w14:paraId="4B9F87BF" w14:textId="77777777" w:rsidR="00EA6043" w:rsidRPr="00EA6043" w:rsidRDefault="00EA6043">
            <w:pPr>
              <w:rPr>
                <w:sz w:val="22"/>
                <w:szCs w:val="20"/>
              </w:rPr>
            </w:pPr>
          </w:p>
        </w:tc>
        <w:tc>
          <w:tcPr>
            <w:tcW w:w="546" w:type="pct"/>
            <w:tcBorders>
              <w:top w:val="nil"/>
              <w:left w:val="nil"/>
              <w:bottom w:val="nil"/>
              <w:right w:val="nil"/>
            </w:tcBorders>
            <w:shd w:val="clear" w:color="auto" w:fill="auto"/>
            <w:noWrap/>
            <w:vAlign w:val="center"/>
          </w:tcPr>
          <w:p w14:paraId="4B9F87C0" w14:textId="77777777" w:rsidR="00EA6043" w:rsidRPr="00EA6043" w:rsidRDefault="00EA6043">
            <w:pPr>
              <w:rPr>
                <w:sz w:val="22"/>
                <w:szCs w:val="20"/>
              </w:rPr>
            </w:pPr>
          </w:p>
        </w:tc>
        <w:tc>
          <w:tcPr>
            <w:tcW w:w="110" w:type="pct"/>
            <w:tcBorders>
              <w:top w:val="nil"/>
              <w:left w:val="nil"/>
              <w:bottom w:val="nil"/>
              <w:right w:val="nil"/>
            </w:tcBorders>
            <w:shd w:val="clear" w:color="auto" w:fill="auto"/>
            <w:noWrap/>
            <w:vAlign w:val="center"/>
          </w:tcPr>
          <w:p w14:paraId="4B9F87C1" w14:textId="77777777" w:rsidR="00EA6043" w:rsidRPr="00EA6043" w:rsidRDefault="00EA6043">
            <w:pPr>
              <w:rPr>
                <w:sz w:val="22"/>
                <w:szCs w:val="20"/>
              </w:rPr>
            </w:pPr>
          </w:p>
        </w:tc>
        <w:tc>
          <w:tcPr>
            <w:tcW w:w="1128" w:type="pct"/>
            <w:tcBorders>
              <w:top w:val="nil"/>
              <w:left w:val="nil"/>
              <w:bottom w:val="nil"/>
              <w:right w:val="nil"/>
            </w:tcBorders>
            <w:shd w:val="clear" w:color="auto" w:fill="auto"/>
            <w:noWrap/>
            <w:vAlign w:val="center"/>
          </w:tcPr>
          <w:p w14:paraId="4B9F87C2" w14:textId="77777777" w:rsidR="00EA6043" w:rsidRPr="00EA6043" w:rsidRDefault="00EA6043">
            <w:pPr>
              <w:rPr>
                <w:sz w:val="22"/>
                <w:szCs w:val="20"/>
              </w:rPr>
            </w:pPr>
          </w:p>
        </w:tc>
        <w:tc>
          <w:tcPr>
            <w:tcW w:w="797" w:type="pct"/>
            <w:tcBorders>
              <w:top w:val="nil"/>
              <w:left w:val="nil"/>
              <w:bottom w:val="nil"/>
              <w:right w:val="nil"/>
            </w:tcBorders>
            <w:shd w:val="clear" w:color="auto" w:fill="auto"/>
            <w:noWrap/>
            <w:vAlign w:val="center"/>
          </w:tcPr>
          <w:p w14:paraId="4B9F87C3" w14:textId="77777777" w:rsidR="00EA6043" w:rsidRPr="00EA6043" w:rsidRDefault="00EA6043">
            <w:pPr>
              <w:rPr>
                <w:sz w:val="22"/>
                <w:szCs w:val="20"/>
              </w:rPr>
            </w:pPr>
          </w:p>
        </w:tc>
        <w:tc>
          <w:tcPr>
            <w:tcW w:w="110" w:type="pct"/>
            <w:tcBorders>
              <w:top w:val="nil"/>
              <w:left w:val="nil"/>
              <w:bottom w:val="nil"/>
              <w:right w:val="single" w:sz="8" w:space="0" w:color="auto"/>
            </w:tcBorders>
            <w:shd w:val="clear" w:color="auto" w:fill="auto"/>
            <w:noWrap/>
            <w:vAlign w:val="center"/>
            <w:hideMark/>
          </w:tcPr>
          <w:p w14:paraId="4B9F87C4" w14:textId="77777777"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r>
      <w:tr w:rsidR="00EA6043" w:rsidRPr="00EA6043" w14:paraId="4B9F87CF" w14:textId="77777777" w:rsidTr="00EA6043">
        <w:trPr>
          <w:trHeight w:val="285"/>
          <w:jc w:val="center"/>
        </w:trPr>
        <w:tc>
          <w:tcPr>
            <w:tcW w:w="109" w:type="pct"/>
            <w:tcBorders>
              <w:top w:val="nil"/>
              <w:left w:val="single" w:sz="8" w:space="0" w:color="auto"/>
              <w:bottom w:val="nil"/>
              <w:right w:val="nil"/>
            </w:tcBorders>
            <w:shd w:val="clear" w:color="auto" w:fill="auto"/>
            <w:noWrap/>
            <w:vAlign w:val="center"/>
            <w:hideMark/>
          </w:tcPr>
          <w:p w14:paraId="4B9F87C6" w14:textId="77777777"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c>
          <w:tcPr>
            <w:tcW w:w="914" w:type="pct"/>
            <w:tcBorders>
              <w:top w:val="nil"/>
              <w:left w:val="nil"/>
              <w:bottom w:val="nil"/>
              <w:right w:val="nil"/>
            </w:tcBorders>
            <w:shd w:val="clear" w:color="auto" w:fill="auto"/>
            <w:noWrap/>
            <w:vAlign w:val="center"/>
            <w:hideMark/>
          </w:tcPr>
          <w:p w14:paraId="4B9F87C7" w14:textId="77777777" w:rsidR="00EA6043" w:rsidRPr="00EA6043" w:rsidRDefault="00EA6043">
            <w:pPr>
              <w:rPr>
                <w:rFonts w:ascii="Arial" w:hAnsi="Arial" w:cs="Arial"/>
                <w:color w:val="000000"/>
                <w:sz w:val="22"/>
                <w:szCs w:val="22"/>
              </w:rPr>
            </w:pPr>
            <w:r w:rsidRPr="00EA6043">
              <w:rPr>
                <w:rFonts w:ascii="Arial" w:hAnsi="Arial" w:cs="Arial"/>
                <w:color w:val="000000"/>
                <w:sz w:val="22"/>
                <w:szCs w:val="22"/>
              </w:rPr>
              <w:t>BANCO</w:t>
            </w:r>
          </w:p>
        </w:tc>
        <w:tc>
          <w:tcPr>
            <w:tcW w:w="267" w:type="pct"/>
            <w:tcBorders>
              <w:top w:val="nil"/>
              <w:left w:val="nil"/>
              <w:bottom w:val="nil"/>
              <w:right w:val="nil"/>
            </w:tcBorders>
            <w:shd w:val="clear" w:color="auto" w:fill="auto"/>
            <w:noWrap/>
            <w:vAlign w:val="center"/>
            <w:hideMark/>
          </w:tcPr>
          <w:p w14:paraId="4B9F87C8" w14:textId="77777777" w:rsidR="00EA6043" w:rsidRPr="00EA6043" w:rsidRDefault="00EA6043">
            <w:pPr>
              <w:rPr>
                <w:rFonts w:ascii="Arial" w:hAnsi="Arial" w:cs="Arial"/>
                <w:color w:val="000000"/>
                <w:sz w:val="22"/>
                <w:szCs w:val="22"/>
              </w:rPr>
            </w:pPr>
          </w:p>
        </w:tc>
        <w:tc>
          <w:tcPr>
            <w:tcW w:w="1018" w:type="pct"/>
            <w:tcBorders>
              <w:top w:val="single" w:sz="4" w:space="0" w:color="auto"/>
              <w:left w:val="single" w:sz="4" w:space="0" w:color="auto"/>
              <w:bottom w:val="single" w:sz="4" w:space="0" w:color="auto"/>
              <w:right w:val="nil"/>
            </w:tcBorders>
            <w:shd w:val="clear" w:color="auto" w:fill="auto"/>
            <w:noWrap/>
            <w:vAlign w:val="center"/>
          </w:tcPr>
          <w:p w14:paraId="4B9F87C9" w14:textId="77777777" w:rsidR="00EA6043" w:rsidRPr="00EA6043" w:rsidRDefault="00EA6043">
            <w:pPr>
              <w:rPr>
                <w:rFonts w:ascii="Arial" w:hAnsi="Arial" w:cs="Arial"/>
                <w:color w:val="000000"/>
                <w:sz w:val="22"/>
                <w:szCs w:val="22"/>
              </w:rPr>
            </w:pPr>
          </w:p>
        </w:tc>
        <w:tc>
          <w:tcPr>
            <w:tcW w:w="546" w:type="pct"/>
            <w:tcBorders>
              <w:top w:val="single" w:sz="4" w:space="0" w:color="auto"/>
              <w:left w:val="nil"/>
              <w:bottom w:val="single" w:sz="4" w:space="0" w:color="auto"/>
              <w:right w:val="nil"/>
            </w:tcBorders>
            <w:shd w:val="clear" w:color="auto" w:fill="auto"/>
            <w:noWrap/>
            <w:vAlign w:val="center"/>
          </w:tcPr>
          <w:p w14:paraId="4B9F87CA" w14:textId="77777777" w:rsidR="00EA6043" w:rsidRPr="00EA6043" w:rsidRDefault="00EA6043">
            <w:pPr>
              <w:rPr>
                <w:rFonts w:ascii="Arial" w:hAnsi="Arial" w:cs="Arial"/>
                <w:color w:val="000000"/>
                <w:sz w:val="22"/>
                <w:szCs w:val="22"/>
              </w:rPr>
            </w:pPr>
          </w:p>
        </w:tc>
        <w:tc>
          <w:tcPr>
            <w:tcW w:w="110" w:type="pct"/>
            <w:tcBorders>
              <w:top w:val="single" w:sz="4" w:space="0" w:color="auto"/>
              <w:left w:val="nil"/>
              <w:bottom w:val="single" w:sz="4" w:space="0" w:color="auto"/>
              <w:right w:val="nil"/>
            </w:tcBorders>
            <w:shd w:val="clear" w:color="auto" w:fill="auto"/>
            <w:noWrap/>
            <w:vAlign w:val="center"/>
          </w:tcPr>
          <w:p w14:paraId="4B9F87CB" w14:textId="77777777" w:rsidR="00EA6043" w:rsidRPr="00EA6043" w:rsidRDefault="00EA6043">
            <w:pPr>
              <w:rPr>
                <w:rFonts w:ascii="Arial" w:hAnsi="Arial" w:cs="Arial"/>
                <w:color w:val="000000"/>
                <w:sz w:val="22"/>
                <w:szCs w:val="22"/>
              </w:rPr>
            </w:pPr>
          </w:p>
        </w:tc>
        <w:tc>
          <w:tcPr>
            <w:tcW w:w="1128" w:type="pct"/>
            <w:tcBorders>
              <w:top w:val="single" w:sz="4" w:space="0" w:color="auto"/>
              <w:left w:val="nil"/>
              <w:bottom w:val="single" w:sz="4" w:space="0" w:color="auto"/>
              <w:right w:val="nil"/>
            </w:tcBorders>
            <w:shd w:val="clear" w:color="auto" w:fill="auto"/>
            <w:noWrap/>
            <w:vAlign w:val="center"/>
          </w:tcPr>
          <w:p w14:paraId="4B9F87CC" w14:textId="77777777" w:rsidR="00EA6043" w:rsidRPr="00EA6043" w:rsidRDefault="00EA6043">
            <w:pPr>
              <w:rPr>
                <w:rFonts w:ascii="Arial" w:hAnsi="Arial" w:cs="Arial"/>
                <w:color w:val="000000"/>
                <w:sz w:val="22"/>
                <w:szCs w:val="22"/>
              </w:rPr>
            </w:pPr>
          </w:p>
        </w:tc>
        <w:tc>
          <w:tcPr>
            <w:tcW w:w="797" w:type="pct"/>
            <w:tcBorders>
              <w:top w:val="single" w:sz="4" w:space="0" w:color="auto"/>
              <w:left w:val="nil"/>
              <w:bottom w:val="single" w:sz="4" w:space="0" w:color="auto"/>
              <w:right w:val="single" w:sz="4" w:space="0" w:color="auto"/>
            </w:tcBorders>
            <w:shd w:val="clear" w:color="auto" w:fill="auto"/>
            <w:noWrap/>
            <w:vAlign w:val="center"/>
          </w:tcPr>
          <w:p w14:paraId="4B9F87CD" w14:textId="77777777" w:rsidR="00EA6043" w:rsidRPr="00EA6043" w:rsidRDefault="00EA6043">
            <w:pPr>
              <w:rPr>
                <w:rFonts w:ascii="Arial" w:hAnsi="Arial" w:cs="Arial"/>
                <w:color w:val="000000"/>
                <w:sz w:val="22"/>
                <w:szCs w:val="22"/>
              </w:rPr>
            </w:pPr>
          </w:p>
        </w:tc>
        <w:tc>
          <w:tcPr>
            <w:tcW w:w="110" w:type="pct"/>
            <w:tcBorders>
              <w:top w:val="nil"/>
              <w:left w:val="nil"/>
              <w:bottom w:val="nil"/>
              <w:right w:val="single" w:sz="8" w:space="0" w:color="auto"/>
            </w:tcBorders>
            <w:shd w:val="clear" w:color="auto" w:fill="auto"/>
            <w:noWrap/>
            <w:vAlign w:val="center"/>
            <w:hideMark/>
          </w:tcPr>
          <w:p w14:paraId="4B9F87CE" w14:textId="77777777"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r>
      <w:tr w:rsidR="00EA6043" w:rsidRPr="00EA6043" w14:paraId="4B9F87D9" w14:textId="77777777" w:rsidTr="00EA6043">
        <w:trPr>
          <w:trHeight w:val="285"/>
          <w:jc w:val="center"/>
        </w:trPr>
        <w:tc>
          <w:tcPr>
            <w:tcW w:w="109" w:type="pct"/>
            <w:tcBorders>
              <w:top w:val="nil"/>
              <w:left w:val="single" w:sz="8" w:space="0" w:color="auto"/>
              <w:bottom w:val="nil"/>
              <w:right w:val="nil"/>
            </w:tcBorders>
            <w:shd w:val="clear" w:color="auto" w:fill="auto"/>
            <w:noWrap/>
            <w:vAlign w:val="center"/>
            <w:hideMark/>
          </w:tcPr>
          <w:p w14:paraId="4B9F87D0" w14:textId="77777777"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c>
          <w:tcPr>
            <w:tcW w:w="914" w:type="pct"/>
            <w:tcBorders>
              <w:top w:val="nil"/>
              <w:left w:val="nil"/>
              <w:bottom w:val="nil"/>
              <w:right w:val="nil"/>
            </w:tcBorders>
            <w:shd w:val="clear" w:color="auto" w:fill="auto"/>
            <w:noWrap/>
            <w:vAlign w:val="center"/>
            <w:hideMark/>
          </w:tcPr>
          <w:p w14:paraId="4B9F87D1" w14:textId="77777777" w:rsidR="00EA6043" w:rsidRPr="00EA6043" w:rsidRDefault="00EA6043">
            <w:pPr>
              <w:rPr>
                <w:rFonts w:ascii="Arial" w:hAnsi="Arial" w:cs="Arial"/>
                <w:color w:val="000000"/>
                <w:sz w:val="22"/>
                <w:szCs w:val="22"/>
              </w:rPr>
            </w:pPr>
          </w:p>
        </w:tc>
        <w:tc>
          <w:tcPr>
            <w:tcW w:w="267" w:type="pct"/>
            <w:tcBorders>
              <w:top w:val="nil"/>
              <w:left w:val="nil"/>
              <w:bottom w:val="nil"/>
              <w:right w:val="nil"/>
            </w:tcBorders>
            <w:shd w:val="clear" w:color="auto" w:fill="auto"/>
            <w:noWrap/>
            <w:vAlign w:val="center"/>
            <w:hideMark/>
          </w:tcPr>
          <w:p w14:paraId="4B9F87D2" w14:textId="77777777" w:rsidR="00EA6043" w:rsidRPr="00EA6043" w:rsidRDefault="00EA6043">
            <w:pPr>
              <w:rPr>
                <w:sz w:val="22"/>
                <w:szCs w:val="20"/>
              </w:rPr>
            </w:pPr>
          </w:p>
        </w:tc>
        <w:tc>
          <w:tcPr>
            <w:tcW w:w="1018" w:type="pct"/>
            <w:tcBorders>
              <w:top w:val="nil"/>
              <w:left w:val="nil"/>
              <w:bottom w:val="nil"/>
              <w:right w:val="nil"/>
            </w:tcBorders>
            <w:shd w:val="clear" w:color="auto" w:fill="auto"/>
            <w:noWrap/>
            <w:vAlign w:val="center"/>
          </w:tcPr>
          <w:p w14:paraId="4B9F87D3" w14:textId="77777777" w:rsidR="00EA6043" w:rsidRPr="00EA6043" w:rsidRDefault="00EA6043">
            <w:pPr>
              <w:rPr>
                <w:sz w:val="22"/>
                <w:szCs w:val="20"/>
              </w:rPr>
            </w:pPr>
          </w:p>
        </w:tc>
        <w:tc>
          <w:tcPr>
            <w:tcW w:w="546" w:type="pct"/>
            <w:tcBorders>
              <w:top w:val="nil"/>
              <w:left w:val="nil"/>
              <w:bottom w:val="nil"/>
              <w:right w:val="nil"/>
            </w:tcBorders>
            <w:shd w:val="clear" w:color="auto" w:fill="auto"/>
            <w:noWrap/>
            <w:vAlign w:val="center"/>
          </w:tcPr>
          <w:p w14:paraId="4B9F87D4" w14:textId="77777777" w:rsidR="00EA6043" w:rsidRPr="00EA6043" w:rsidRDefault="00EA6043">
            <w:pPr>
              <w:rPr>
                <w:sz w:val="22"/>
                <w:szCs w:val="20"/>
              </w:rPr>
            </w:pPr>
          </w:p>
        </w:tc>
        <w:tc>
          <w:tcPr>
            <w:tcW w:w="110" w:type="pct"/>
            <w:tcBorders>
              <w:top w:val="nil"/>
              <w:left w:val="nil"/>
              <w:bottom w:val="nil"/>
              <w:right w:val="nil"/>
            </w:tcBorders>
            <w:shd w:val="clear" w:color="auto" w:fill="auto"/>
            <w:noWrap/>
            <w:vAlign w:val="center"/>
          </w:tcPr>
          <w:p w14:paraId="4B9F87D5" w14:textId="77777777" w:rsidR="00EA6043" w:rsidRPr="00EA6043" w:rsidRDefault="00EA6043">
            <w:pPr>
              <w:rPr>
                <w:sz w:val="22"/>
                <w:szCs w:val="20"/>
              </w:rPr>
            </w:pPr>
          </w:p>
        </w:tc>
        <w:tc>
          <w:tcPr>
            <w:tcW w:w="1128" w:type="pct"/>
            <w:tcBorders>
              <w:top w:val="nil"/>
              <w:left w:val="nil"/>
              <w:bottom w:val="nil"/>
              <w:right w:val="nil"/>
            </w:tcBorders>
            <w:shd w:val="clear" w:color="auto" w:fill="auto"/>
            <w:noWrap/>
            <w:vAlign w:val="center"/>
          </w:tcPr>
          <w:p w14:paraId="4B9F87D6" w14:textId="77777777" w:rsidR="00EA6043" w:rsidRPr="00EA6043" w:rsidRDefault="00EA6043">
            <w:pPr>
              <w:rPr>
                <w:sz w:val="22"/>
                <w:szCs w:val="20"/>
              </w:rPr>
            </w:pPr>
          </w:p>
        </w:tc>
        <w:tc>
          <w:tcPr>
            <w:tcW w:w="797" w:type="pct"/>
            <w:tcBorders>
              <w:top w:val="nil"/>
              <w:left w:val="nil"/>
              <w:bottom w:val="nil"/>
              <w:right w:val="nil"/>
            </w:tcBorders>
            <w:shd w:val="clear" w:color="auto" w:fill="auto"/>
            <w:noWrap/>
            <w:vAlign w:val="center"/>
          </w:tcPr>
          <w:p w14:paraId="4B9F87D7" w14:textId="77777777" w:rsidR="00EA6043" w:rsidRPr="00EA6043" w:rsidRDefault="00EA6043">
            <w:pPr>
              <w:rPr>
                <w:sz w:val="22"/>
                <w:szCs w:val="20"/>
              </w:rPr>
            </w:pPr>
          </w:p>
        </w:tc>
        <w:tc>
          <w:tcPr>
            <w:tcW w:w="110" w:type="pct"/>
            <w:tcBorders>
              <w:top w:val="nil"/>
              <w:left w:val="nil"/>
              <w:bottom w:val="nil"/>
              <w:right w:val="single" w:sz="8" w:space="0" w:color="auto"/>
            </w:tcBorders>
            <w:shd w:val="clear" w:color="auto" w:fill="auto"/>
            <w:noWrap/>
            <w:vAlign w:val="center"/>
            <w:hideMark/>
          </w:tcPr>
          <w:p w14:paraId="4B9F87D8" w14:textId="77777777"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r>
      <w:tr w:rsidR="00EA6043" w:rsidRPr="00EA6043" w14:paraId="4B9F87E2" w14:textId="77777777" w:rsidTr="00EA6043">
        <w:trPr>
          <w:trHeight w:val="285"/>
          <w:jc w:val="center"/>
        </w:trPr>
        <w:tc>
          <w:tcPr>
            <w:tcW w:w="109" w:type="pct"/>
            <w:tcBorders>
              <w:top w:val="nil"/>
              <w:left w:val="single" w:sz="8" w:space="0" w:color="auto"/>
              <w:bottom w:val="nil"/>
              <w:right w:val="nil"/>
            </w:tcBorders>
            <w:shd w:val="clear" w:color="auto" w:fill="auto"/>
            <w:noWrap/>
            <w:vAlign w:val="center"/>
            <w:hideMark/>
          </w:tcPr>
          <w:p w14:paraId="4B9F87DA" w14:textId="77777777"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c>
          <w:tcPr>
            <w:tcW w:w="1181" w:type="pct"/>
            <w:gridSpan w:val="2"/>
            <w:tcBorders>
              <w:top w:val="nil"/>
              <w:left w:val="nil"/>
              <w:bottom w:val="nil"/>
              <w:right w:val="nil"/>
            </w:tcBorders>
            <w:shd w:val="clear" w:color="auto" w:fill="auto"/>
            <w:noWrap/>
            <w:vAlign w:val="center"/>
            <w:hideMark/>
          </w:tcPr>
          <w:p w14:paraId="4B9F87DB" w14:textId="77777777" w:rsidR="00EA6043" w:rsidRPr="00EA6043" w:rsidRDefault="00EA6043">
            <w:pPr>
              <w:rPr>
                <w:rFonts w:ascii="Arial" w:hAnsi="Arial" w:cs="Arial"/>
                <w:color w:val="000000"/>
                <w:sz w:val="22"/>
                <w:szCs w:val="22"/>
              </w:rPr>
            </w:pPr>
            <w:r w:rsidRPr="00EA6043">
              <w:rPr>
                <w:rFonts w:ascii="Arial" w:hAnsi="Arial" w:cs="Arial"/>
                <w:color w:val="000000"/>
                <w:sz w:val="22"/>
                <w:szCs w:val="22"/>
              </w:rPr>
              <w:t>MONTO DEL PAGO</w:t>
            </w:r>
          </w:p>
        </w:tc>
        <w:tc>
          <w:tcPr>
            <w:tcW w:w="1018" w:type="pct"/>
            <w:tcBorders>
              <w:top w:val="single" w:sz="4" w:space="0" w:color="auto"/>
              <w:left w:val="single" w:sz="4" w:space="0" w:color="auto"/>
              <w:bottom w:val="single" w:sz="4" w:space="0" w:color="auto"/>
              <w:right w:val="nil"/>
            </w:tcBorders>
            <w:shd w:val="clear" w:color="auto" w:fill="auto"/>
            <w:noWrap/>
            <w:vAlign w:val="center"/>
          </w:tcPr>
          <w:p w14:paraId="4B9F87DC" w14:textId="77777777" w:rsidR="00EA6043" w:rsidRPr="00EA6043" w:rsidRDefault="00EA6043">
            <w:pPr>
              <w:rPr>
                <w:rFonts w:ascii="Arial" w:hAnsi="Arial" w:cs="Arial"/>
                <w:color w:val="000000"/>
                <w:sz w:val="22"/>
                <w:szCs w:val="22"/>
              </w:rPr>
            </w:pPr>
          </w:p>
        </w:tc>
        <w:tc>
          <w:tcPr>
            <w:tcW w:w="546" w:type="pct"/>
            <w:tcBorders>
              <w:top w:val="single" w:sz="4" w:space="0" w:color="auto"/>
              <w:left w:val="nil"/>
              <w:bottom w:val="single" w:sz="4" w:space="0" w:color="auto"/>
              <w:right w:val="nil"/>
            </w:tcBorders>
            <w:shd w:val="clear" w:color="auto" w:fill="auto"/>
            <w:noWrap/>
            <w:vAlign w:val="center"/>
          </w:tcPr>
          <w:p w14:paraId="4B9F87DD" w14:textId="77777777" w:rsidR="00EA6043" w:rsidRPr="00EA6043" w:rsidRDefault="00EA6043">
            <w:pPr>
              <w:rPr>
                <w:rFonts w:ascii="Arial" w:hAnsi="Arial" w:cs="Arial"/>
                <w:color w:val="000000"/>
                <w:sz w:val="22"/>
                <w:szCs w:val="22"/>
              </w:rPr>
            </w:pPr>
          </w:p>
        </w:tc>
        <w:tc>
          <w:tcPr>
            <w:tcW w:w="110" w:type="pct"/>
            <w:tcBorders>
              <w:top w:val="single" w:sz="4" w:space="0" w:color="auto"/>
              <w:left w:val="nil"/>
              <w:bottom w:val="single" w:sz="4" w:space="0" w:color="auto"/>
              <w:right w:val="nil"/>
            </w:tcBorders>
            <w:shd w:val="clear" w:color="auto" w:fill="auto"/>
            <w:noWrap/>
            <w:vAlign w:val="center"/>
          </w:tcPr>
          <w:p w14:paraId="4B9F87DE" w14:textId="77777777" w:rsidR="00EA6043" w:rsidRPr="00EA6043" w:rsidRDefault="00EA6043">
            <w:pPr>
              <w:rPr>
                <w:rFonts w:ascii="Arial" w:hAnsi="Arial" w:cs="Arial"/>
                <w:color w:val="000000"/>
                <w:sz w:val="22"/>
                <w:szCs w:val="22"/>
              </w:rPr>
            </w:pPr>
          </w:p>
        </w:tc>
        <w:tc>
          <w:tcPr>
            <w:tcW w:w="1128" w:type="pct"/>
            <w:tcBorders>
              <w:top w:val="single" w:sz="4" w:space="0" w:color="auto"/>
              <w:left w:val="nil"/>
              <w:bottom w:val="single" w:sz="4" w:space="0" w:color="auto"/>
              <w:right w:val="nil"/>
            </w:tcBorders>
            <w:shd w:val="clear" w:color="auto" w:fill="auto"/>
            <w:noWrap/>
            <w:vAlign w:val="center"/>
          </w:tcPr>
          <w:p w14:paraId="4B9F87DF" w14:textId="77777777" w:rsidR="00EA6043" w:rsidRPr="00EA6043" w:rsidRDefault="00EA6043">
            <w:pPr>
              <w:rPr>
                <w:rFonts w:ascii="Arial" w:hAnsi="Arial" w:cs="Arial"/>
                <w:color w:val="000000"/>
                <w:sz w:val="22"/>
                <w:szCs w:val="22"/>
              </w:rPr>
            </w:pPr>
          </w:p>
        </w:tc>
        <w:tc>
          <w:tcPr>
            <w:tcW w:w="797" w:type="pct"/>
            <w:tcBorders>
              <w:top w:val="single" w:sz="4" w:space="0" w:color="auto"/>
              <w:left w:val="nil"/>
              <w:bottom w:val="single" w:sz="4" w:space="0" w:color="auto"/>
              <w:right w:val="single" w:sz="4" w:space="0" w:color="auto"/>
            </w:tcBorders>
            <w:shd w:val="clear" w:color="auto" w:fill="auto"/>
            <w:noWrap/>
            <w:vAlign w:val="center"/>
          </w:tcPr>
          <w:p w14:paraId="4B9F87E0" w14:textId="77777777" w:rsidR="00EA6043" w:rsidRPr="00EA6043" w:rsidRDefault="00EA6043">
            <w:pPr>
              <w:rPr>
                <w:rFonts w:ascii="Arial" w:hAnsi="Arial" w:cs="Arial"/>
                <w:color w:val="000000"/>
                <w:sz w:val="22"/>
                <w:szCs w:val="22"/>
              </w:rPr>
            </w:pPr>
          </w:p>
        </w:tc>
        <w:tc>
          <w:tcPr>
            <w:tcW w:w="110" w:type="pct"/>
            <w:tcBorders>
              <w:top w:val="nil"/>
              <w:left w:val="nil"/>
              <w:bottom w:val="nil"/>
              <w:right w:val="single" w:sz="8" w:space="0" w:color="auto"/>
            </w:tcBorders>
            <w:shd w:val="clear" w:color="auto" w:fill="auto"/>
            <w:noWrap/>
            <w:vAlign w:val="center"/>
            <w:hideMark/>
          </w:tcPr>
          <w:p w14:paraId="4B9F87E1" w14:textId="77777777"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r>
      <w:tr w:rsidR="00EA6043" w:rsidRPr="00EA6043" w14:paraId="4B9F87EC" w14:textId="77777777" w:rsidTr="00EA6043">
        <w:trPr>
          <w:trHeight w:val="285"/>
          <w:jc w:val="center"/>
        </w:trPr>
        <w:tc>
          <w:tcPr>
            <w:tcW w:w="109" w:type="pct"/>
            <w:tcBorders>
              <w:top w:val="nil"/>
              <w:left w:val="single" w:sz="8" w:space="0" w:color="auto"/>
              <w:bottom w:val="nil"/>
              <w:right w:val="nil"/>
            </w:tcBorders>
            <w:shd w:val="clear" w:color="auto" w:fill="auto"/>
            <w:noWrap/>
            <w:vAlign w:val="center"/>
            <w:hideMark/>
          </w:tcPr>
          <w:p w14:paraId="4B9F87E3" w14:textId="77777777"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c>
          <w:tcPr>
            <w:tcW w:w="914" w:type="pct"/>
            <w:tcBorders>
              <w:top w:val="nil"/>
              <w:left w:val="nil"/>
              <w:bottom w:val="nil"/>
              <w:right w:val="nil"/>
            </w:tcBorders>
            <w:shd w:val="clear" w:color="auto" w:fill="auto"/>
            <w:noWrap/>
            <w:vAlign w:val="center"/>
            <w:hideMark/>
          </w:tcPr>
          <w:p w14:paraId="4B9F87E4" w14:textId="77777777" w:rsidR="00EA6043" w:rsidRPr="00EA6043" w:rsidRDefault="00EA6043">
            <w:pPr>
              <w:rPr>
                <w:rFonts w:ascii="Arial" w:hAnsi="Arial" w:cs="Arial"/>
                <w:color w:val="000000"/>
                <w:sz w:val="22"/>
                <w:szCs w:val="22"/>
              </w:rPr>
            </w:pPr>
          </w:p>
        </w:tc>
        <w:tc>
          <w:tcPr>
            <w:tcW w:w="267" w:type="pct"/>
            <w:tcBorders>
              <w:top w:val="nil"/>
              <w:left w:val="nil"/>
              <w:bottom w:val="nil"/>
              <w:right w:val="nil"/>
            </w:tcBorders>
            <w:shd w:val="clear" w:color="auto" w:fill="auto"/>
            <w:noWrap/>
            <w:vAlign w:val="center"/>
            <w:hideMark/>
          </w:tcPr>
          <w:p w14:paraId="4B9F87E5" w14:textId="77777777" w:rsidR="00EA6043" w:rsidRPr="00EA6043" w:rsidRDefault="00EA6043">
            <w:pPr>
              <w:rPr>
                <w:sz w:val="22"/>
                <w:szCs w:val="20"/>
              </w:rPr>
            </w:pPr>
          </w:p>
        </w:tc>
        <w:tc>
          <w:tcPr>
            <w:tcW w:w="1018" w:type="pct"/>
            <w:tcBorders>
              <w:top w:val="nil"/>
              <w:left w:val="nil"/>
              <w:bottom w:val="nil"/>
              <w:right w:val="nil"/>
            </w:tcBorders>
            <w:shd w:val="clear" w:color="auto" w:fill="auto"/>
            <w:noWrap/>
            <w:vAlign w:val="center"/>
          </w:tcPr>
          <w:p w14:paraId="4B9F87E6" w14:textId="77777777" w:rsidR="00EA6043" w:rsidRPr="00EA6043" w:rsidRDefault="00EA6043">
            <w:pPr>
              <w:rPr>
                <w:sz w:val="22"/>
                <w:szCs w:val="20"/>
              </w:rPr>
            </w:pPr>
          </w:p>
        </w:tc>
        <w:tc>
          <w:tcPr>
            <w:tcW w:w="546" w:type="pct"/>
            <w:tcBorders>
              <w:top w:val="nil"/>
              <w:left w:val="nil"/>
              <w:bottom w:val="nil"/>
              <w:right w:val="nil"/>
            </w:tcBorders>
            <w:shd w:val="clear" w:color="auto" w:fill="auto"/>
            <w:noWrap/>
            <w:vAlign w:val="center"/>
          </w:tcPr>
          <w:p w14:paraId="4B9F87E7" w14:textId="77777777" w:rsidR="00EA6043" w:rsidRPr="00EA6043" w:rsidRDefault="00EA6043">
            <w:pPr>
              <w:rPr>
                <w:sz w:val="22"/>
                <w:szCs w:val="20"/>
              </w:rPr>
            </w:pPr>
          </w:p>
        </w:tc>
        <w:tc>
          <w:tcPr>
            <w:tcW w:w="110" w:type="pct"/>
            <w:tcBorders>
              <w:top w:val="nil"/>
              <w:left w:val="nil"/>
              <w:bottom w:val="nil"/>
              <w:right w:val="nil"/>
            </w:tcBorders>
            <w:shd w:val="clear" w:color="auto" w:fill="auto"/>
            <w:noWrap/>
            <w:vAlign w:val="center"/>
          </w:tcPr>
          <w:p w14:paraId="4B9F87E8" w14:textId="77777777" w:rsidR="00EA6043" w:rsidRPr="00EA6043" w:rsidRDefault="00EA6043">
            <w:pPr>
              <w:rPr>
                <w:sz w:val="22"/>
                <w:szCs w:val="20"/>
              </w:rPr>
            </w:pPr>
          </w:p>
        </w:tc>
        <w:tc>
          <w:tcPr>
            <w:tcW w:w="1128" w:type="pct"/>
            <w:tcBorders>
              <w:top w:val="nil"/>
              <w:left w:val="nil"/>
              <w:bottom w:val="nil"/>
              <w:right w:val="nil"/>
            </w:tcBorders>
            <w:shd w:val="clear" w:color="auto" w:fill="auto"/>
            <w:noWrap/>
            <w:vAlign w:val="center"/>
          </w:tcPr>
          <w:p w14:paraId="4B9F87E9" w14:textId="77777777" w:rsidR="00EA6043" w:rsidRPr="00EA6043" w:rsidRDefault="00EA6043">
            <w:pPr>
              <w:rPr>
                <w:sz w:val="22"/>
                <w:szCs w:val="20"/>
              </w:rPr>
            </w:pPr>
          </w:p>
        </w:tc>
        <w:tc>
          <w:tcPr>
            <w:tcW w:w="797" w:type="pct"/>
            <w:tcBorders>
              <w:top w:val="nil"/>
              <w:left w:val="nil"/>
              <w:bottom w:val="nil"/>
              <w:right w:val="nil"/>
            </w:tcBorders>
            <w:shd w:val="clear" w:color="auto" w:fill="auto"/>
            <w:noWrap/>
            <w:vAlign w:val="center"/>
          </w:tcPr>
          <w:p w14:paraId="4B9F87EA" w14:textId="77777777" w:rsidR="00EA6043" w:rsidRPr="00EA6043" w:rsidRDefault="00EA6043">
            <w:pPr>
              <w:rPr>
                <w:sz w:val="22"/>
                <w:szCs w:val="20"/>
              </w:rPr>
            </w:pPr>
          </w:p>
        </w:tc>
        <w:tc>
          <w:tcPr>
            <w:tcW w:w="110" w:type="pct"/>
            <w:tcBorders>
              <w:top w:val="nil"/>
              <w:left w:val="nil"/>
              <w:bottom w:val="nil"/>
              <w:right w:val="single" w:sz="8" w:space="0" w:color="auto"/>
            </w:tcBorders>
            <w:shd w:val="clear" w:color="auto" w:fill="auto"/>
            <w:noWrap/>
            <w:vAlign w:val="center"/>
            <w:hideMark/>
          </w:tcPr>
          <w:p w14:paraId="4B9F87EB" w14:textId="77777777"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r>
      <w:tr w:rsidR="00EA6043" w:rsidRPr="00EA6043" w14:paraId="4B9F87F6" w14:textId="77777777" w:rsidTr="00EA6043">
        <w:trPr>
          <w:trHeight w:val="570"/>
          <w:jc w:val="center"/>
        </w:trPr>
        <w:tc>
          <w:tcPr>
            <w:tcW w:w="109" w:type="pct"/>
            <w:tcBorders>
              <w:top w:val="nil"/>
              <w:left w:val="single" w:sz="8" w:space="0" w:color="auto"/>
              <w:bottom w:val="nil"/>
              <w:right w:val="nil"/>
            </w:tcBorders>
            <w:shd w:val="clear" w:color="auto" w:fill="auto"/>
            <w:noWrap/>
            <w:vAlign w:val="center"/>
            <w:hideMark/>
          </w:tcPr>
          <w:p w14:paraId="4B9F87ED" w14:textId="77777777"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c>
          <w:tcPr>
            <w:tcW w:w="914" w:type="pct"/>
            <w:tcBorders>
              <w:top w:val="nil"/>
              <w:left w:val="nil"/>
              <w:bottom w:val="nil"/>
              <w:right w:val="nil"/>
            </w:tcBorders>
            <w:shd w:val="clear" w:color="auto" w:fill="auto"/>
            <w:noWrap/>
            <w:vAlign w:val="center"/>
            <w:hideMark/>
          </w:tcPr>
          <w:p w14:paraId="4B9F87EE" w14:textId="77777777" w:rsidR="00EA6043" w:rsidRPr="00EA6043" w:rsidRDefault="00EA6043">
            <w:pPr>
              <w:rPr>
                <w:rFonts w:ascii="Arial" w:hAnsi="Arial" w:cs="Arial"/>
                <w:color w:val="000000"/>
                <w:sz w:val="22"/>
                <w:szCs w:val="22"/>
              </w:rPr>
            </w:pPr>
          </w:p>
        </w:tc>
        <w:tc>
          <w:tcPr>
            <w:tcW w:w="267" w:type="pct"/>
            <w:tcBorders>
              <w:top w:val="nil"/>
              <w:left w:val="nil"/>
              <w:bottom w:val="nil"/>
              <w:right w:val="nil"/>
            </w:tcBorders>
            <w:shd w:val="clear" w:color="auto" w:fill="auto"/>
            <w:noWrap/>
            <w:vAlign w:val="center"/>
            <w:hideMark/>
          </w:tcPr>
          <w:p w14:paraId="4B9F87EF" w14:textId="77777777" w:rsidR="00EA6043" w:rsidRPr="00EA6043" w:rsidRDefault="00EA6043">
            <w:pPr>
              <w:rPr>
                <w:sz w:val="22"/>
                <w:szCs w:val="20"/>
              </w:rPr>
            </w:pPr>
          </w:p>
        </w:tc>
        <w:tc>
          <w:tcPr>
            <w:tcW w:w="1018" w:type="pct"/>
            <w:tcBorders>
              <w:top w:val="nil"/>
              <w:left w:val="nil"/>
              <w:bottom w:val="nil"/>
              <w:right w:val="nil"/>
            </w:tcBorders>
            <w:shd w:val="clear" w:color="auto" w:fill="auto"/>
            <w:noWrap/>
            <w:vAlign w:val="center"/>
          </w:tcPr>
          <w:p w14:paraId="4B9F87F0" w14:textId="77777777" w:rsidR="00EA6043" w:rsidRPr="00EA6043" w:rsidRDefault="00EA6043">
            <w:pPr>
              <w:rPr>
                <w:sz w:val="22"/>
                <w:szCs w:val="20"/>
              </w:rPr>
            </w:pPr>
          </w:p>
        </w:tc>
        <w:tc>
          <w:tcPr>
            <w:tcW w:w="546" w:type="pct"/>
            <w:tcBorders>
              <w:top w:val="nil"/>
              <w:left w:val="nil"/>
              <w:bottom w:val="nil"/>
              <w:right w:val="nil"/>
            </w:tcBorders>
            <w:shd w:val="clear" w:color="auto" w:fill="auto"/>
            <w:noWrap/>
            <w:vAlign w:val="center"/>
          </w:tcPr>
          <w:p w14:paraId="4B9F87F1" w14:textId="77777777" w:rsidR="00EA6043" w:rsidRPr="00EA6043" w:rsidRDefault="00EA6043">
            <w:pPr>
              <w:rPr>
                <w:sz w:val="22"/>
                <w:szCs w:val="20"/>
              </w:rPr>
            </w:pPr>
          </w:p>
        </w:tc>
        <w:tc>
          <w:tcPr>
            <w:tcW w:w="110" w:type="pct"/>
            <w:tcBorders>
              <w:top w:val="nil"/>
              <w:left w:val="nil"/>
              <w:bottom w:val="nil"/>
              <w:right w:val="nil"/>
            </w:tcBorders>
            <w:shd w:val="clear" w:color="auto" w:fill="auto"/>
            <w:noWrap/>
            <w:vAlign w:val="center"/>
          </w:tcPr>
          <w:p w14:paraId="4B9F87F2" w14:textId="77777777" w:rsidR="00EA6043" w:rsidRPr="00EA6043" w:rsidRDefault="00EA6043">
            <w:pPr>
              <w:rPr>
                <w:sz w:val="22"/>
                <w:szCs w:val="20"/>
              </w:rPr>
            </w:pPr>
          </w:p>
        </w:tc>
        <w:tc>
          <w:tcPr>
            <w:tcW w:w="1128" w:type="pct"/>
            <w:tcBorders>
              <w:top w:val="nil"/>
              <w:left w:val="nil"/>
              <w:bottom w:val="nil"/>
              <w:right w:val="nil"/>
            </w:tcBorders>
            <w:shd w:val="clear" w:color="auto" w:fill="auto"/>
            <w:noWrap/>
            <w:vAlign w:val="center"/>
          </w:tcPr>
          <w:p w14:paraId="4B9F87F3" w14:textId="77777777" w:rsidR="00EA6043" w:rsidRPr="00EA6043" w:rsidRDefault="00EA6043">
            <w:pPr>
              <w:rPr>
                <w:sz w:val="22"/>
                <w:szCs w:val="20"/>
              </w:rPr>
            </w:pPr>
          </w:p>
        </w:tc>
        <w:tc>
          <w:tcPr>
            <w:tcW w:w="797" w:type="pct"/>
            <w:tcBorders>
              <w:top w:val="nil"/>
              <w:left w:val="nil"/>
              <w:bottom w:val="nil"/>
              <w:right w:val="nil"/>
            </w:tcBorders>
            <w:shd w:val="clear" w:color="auto" w:fill="auto"/>
            <w:noWrap/>
            <w:vAlign w:val="center"/>
          </w:tcPr>
          <w:p w14:paraId="4B9F87F4" w14:textId="77777777" w:rsidR="00EA6043" w:rsidRPr="00EA6043" w:rsidRDefault="00EA6043">
            <w:pPr>
              <w:rPr>
                <w:sz w:val="22"/>
                <w:szCs w:val="20"/>
              </w:rPr>
            </w:pPr>
          </w:p>
        </w:tc>
        <w:tc>
          <w:tcPr>
            <w:tcW w:w="110" w:type="pct"/>
            <w:tcBorders>
              <w:top w:val="nil"/>
              <w:left w:val="nil"/>
              <w:bottom w:val="nil"/>
              <w:right w:val="single" w:sz="8" w:space="0" w:color="auto"/>
            </w:tcBorders>
            <w:shd w:val="clear" w:color="auto" w:fill="auto"/>
            <w:noWrap/>
            <w:vAlign w:val="center"/>
            <w:hideMark/>
          </w:tcPr>
          <w:p w14:paraId="4B9F87F5" w14:textId="77777777"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r>
      <w:tr w:rsidR="00EA6043" w:rsidRPr="00EA6043" w14:paraId="4B9F87FF" w14:textId="77777777" w:rsidTr="00EA6043">
        <w:trPr>
          <w:trHeight w:val="300"/>
          <w:jc w:val="center"/>
        </w:trPr>
        <w:tc>
          <w:tcPr>
            <w:tcW w:w="109" w:type="pct"/>
            <w:tcBorders>
              <w:top w:val="nil"/>
              <w:left w:val="single" w:sz="8" w:space="0" w:color="auto"/>
              <w:bottom w:val="nil"/>
              <w:right w:val="nil"/>
            </w:tcBorders>
            <w:shd w:val="clear" w:color="auto" w:fill="auto"/>
            <w:noWrap/>
            <w:vAlign w:val="center"/>
            <w:hideMark/>
          </w:tcPr>
          <w:p w14:paraId="4B9F87F7" w14:textId="77777777"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c>
          <w:tcPr>
            <w:tcW w:w="914" w:type="pct"/>
            <w:tcBorders>
              <w:top w:val="nil"/>
              <w:left w:val="nil"/>
              <w:bottom w:val="nil"/>
              <w:right w:val="nil"/>
            </w:tcBorders>
            <w:shd w:val="clear" w:color="auto" w:fill="auto"/>
            <w:noWrap/>
            <w:vAlign w:val="center"/>
            <w:hideMark/>
          </w:tcPr>
          <w:p w14:paraId="4B9F87F8" w14:textId="77777777" w:rsidR="00EA6043" w:rsidRPr="00EA6043" w:rsidRDefault="00EA6043">
            <w:pPr>
              <w:rPr>
                <w:rFonts w:ascii="Arial" w:hAnsi="Arial" w:cs="Arial"/>
                <w:color w:val="000000"/>
                <w:sz w:val="22"/>
                <w:szCs w:val="22"/>
              </w:rPr>
            </w:pPr>
          </w:p>
        </w:tc>
        <w:tc>
          <w:tcPr>
            <w:tcW w:w="267" w:type="pct"/>
            <w:tcBorders>
              <w:top w:val="nil"/>
              <w:left w:val="nil"/>
              <w:bottom w:val="nil"/>
              <w:right w:val="nil"/>
            </w:tcBorders>
            <w:shd w:val="clear" w:color="auto" w:fill="auto"/>
            <w:noWrap/>
            <w:vAlign w:val="center"/>
            <w:hideMark/>
          </w:tcPr>
          <w:p w14:paraId="4B9F87F9" w14:textId="77777777" w:rsidR="00EA6043" w:rsidRPr="00EA6043" w:rsidRDefault="00EA6043">
            <w:pPr>
              <w:rPr>
                <w:sz w:val="22"/>
                <w:szCs w:val="20"/>
              </w:rPr>
            </w:pPr>
          </w:p>
        </w:tc>
        <w:tc>
          <w:tcPr>
            <w:tcW w:w="1018" w:type="pct"/>
            <w:tcBorders>
              <w:top w:val="nil"/>
              <w:left w:val="nil"/>
              <w:bottom w:val="nil"/>
              <w:right w:val="nil"/>
            </w:tcBorders>
            <w:shd w:val="clear" w:color="auto" w:fill="auto"/>
            <w:noWrap/>
            <w:vAlign w:val="center"/>
            <w:hideMark/>
          </w:tcPr>
          <w:p w14:paraId="4B9F87FA" w14:textId="77777777" w:rsidR="00EA6043" w:rsidRPr="00EA6043" w:rsidRDefault="00EA6043">
            <w:pPr>
              <w:rPr>
                <w:sz w:val="22"/>
                <w:szCs w:val="20"/>
              </w:rPr>
            </w:pPr>
          </w:p>
        </w:tc>
        <w:tc>
          <w:tcPr>
            <w:tcW w:w="546" w:type="pct"/>
            <w:tcBorders>
              <w:top w:val="nil"/>
              <w:left w:val="nil"/>
              <w:bottom w:val="nil"/>
              <w:right w:val="nil"/>
            </w:tcBorders>
            <w:shd w:val="clear" w:color="auto" w:fill="auto"/>
            <w:noWrap/>
            <w:vAlign w:val="center"/>
            <w:hideMark/>
          </w:tcPr>
          <w:p w14:paraId="4B9F87FB" w14:textId="77777777" w:rsidR="00EA6043" w:rsidRPr="00EA6043" w:rsidRDefault="00EA6043">
            <w:pPr>
              <w:rPr>
                <w:sz w:val="22"/>
                <w:szCs w:val="20"/>
              </w:rPr>
            </w:pPr>
          </w:p>
        </w:tc>
        <w:tc>
          <w:tcPr>
            <w:tcW w:w="110" w:type="pct"/>
            <w:tcBorders>
              <w:top w:val="nil"/>
              <w:left w:val="nil"/>
              <w:bottom w:val="nil"/>
              <w:right w:val="nil"/>
            </w:tcBorders>
            <w:shd w:val="clear" w:color="auto" w:fill="auto"/>
            <w:noWrap/>
            <w:vAlign w:val="center"/>
            <w:hideMark/>
          </w:tcPr>
          <w:p w14:paraId="4B9F87FC" w14:textId="77777777" w:rsidR="00EA6043" w:rsidRPr="00EA6043" w:rsidRDefault="00EA6043">
            <w:pPr>
              <w:rPr>
                <w:sz w:val="22"/>
                <w:szCs w:val="20"/>
              </w:rPr>
            </w:pPr>
          </w:p>
        </w:tc>
        <w:tc>
          <w:tcPr>
            <w:tcW w:w="1925" w:type="pct"/>
            <w:gridSpan w:val="2"/>
            <w:tcBorders>
              <w:top w:val="single" w:sz="4" w:space="0" w:color="auto"/>
              <w:left w:val="nil"/>
              <w:bottom w:val="nil"/>
              <w:right w:val="nil"/>
            </w:tcBorders>
            <w:shd w:val="clear" w:color="auto" w:fill="auto"/>
            <w:noWrap/>
            <w:vAlign w:val="center"/>
            <w:hideMark/>
          </w:tcPr>
          <w:p w14:paraId="4B9F87FD" w14:textId="77777777" w:rsidR="00EA6043" w:rsidRPr="00EA6043" w:rsidRDefault="00EA6043" w:rsidP="00EA6043">
            <w:pPr>
              <w:jc w:val="center"/>
              <w:rPr>
                <w:rFonts w:ascii="Arial" w:hAnsi="Arial" w:cs="Arial"/>
                <w:b/>
                <w:bCs/>
                <w:color w:val="000000"/>
                <w:sz w:val="22"/>
                <w:szCs w:val="22"/>
              </w:rPr>
            </w:pPr>
            <w:r w:rsidRPr="00EA6043">
              <w:rPr>
                <w:rFonts w:ascii="Arial" w:hAnsi="Arial" w:cs="Arial"/>
                <w:b/>
                <w:bCs/>
                <w:color w:val="000000"/>
                <w:sz w:val="22"/>
                <w:szCs w:val="22"/>
              </w:rPr>
              <w:t>V.B.  UNIDAD DE COBRANZAS</w:t>
            </w:r>
          </w:p>
        </w:tc>
        <w:tc>
          <w:tcPr>
            <w:tcW w:w="110" w:type="pct"/>
            <w:tcBorders>
              <w:top w:val="nil"/>
              <w:left w:val="nil"/>
              <w:bottom w:val="nil"/>
              <w:right w:val="single" w:sz="8" w:space="0" w:color="auto"/>
            </w:tcBorders>
            <w:shd w:val="clear" w:color="auto" w:fill="auto"/>
            <w:noWrap/>
            <w:vAlign w:val="center"/>
            <w:hideMark/>
          </w:tcPr>
          <w:p w14:paraId="4B9F87FE" w14:textId="77777777"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r>
      <w:tr w:rsidR="00EA6043" w:rsidRPr="00EA6043" w14:paraId="4B9F8809" w14:textId="77777777" w:rsidTr="00EA6043">
        <w:trPr>
          <w:trHeight w:val="300"/>
          <w:jc w:val="center"/>
        </w:trPr>
        <w:tc>
          <w:tcPr>
            <w:tcW w:w="109" w:type="pct"/>
            <w:tcBorders>
              <w:top w:val="nil"/>
              <w:left w:val="single" w:sz="8" w:space="0" w:color="auto"/>
              <w:bottom w:val="single" w:sz="8" w:space="0" w:color="auto"/>
              <w:right w:val="nil"/>
            </w:tcBorders>
            <w:shd w:val="clear" w:color="auto" w:fill="auto"/>
            <w:noWrap/>
            <w:vAlign w:val="center"/>
            <w:hideMark/>
          </w:tcPr>
          <w:p w14:paraId="4B9F8800" w14:textId="77777777"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c>
          <w:tcPr>
            <w:tcW w:w="914" w:type="pct"/>
            <w:tcBorders>
              <w:top w:val="nil"/>
              <w:left w:val="nil"/>
              <w:bottom w:val="single" w:sz="8" w:space="0" w:color="auto"/>
              <w:right w:val="nil"/>
            </w:tcBorders>
            <w:shd w:val="clear" w:color="auto" w:fill="auto"/>
            <w:noWrap/>
            <w:vAlign w:val="center"/>
            <w:hideMark/>
          </w:tcPr>
          <w:p w14:paraId="4B9F8801" w14:textId="77777777"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c>
          <w:tcPr>
            <w:tcW w:w="267" w:type="pct"/>
            <w:tcBorders>
              <w:top w:val="nil"/>
              <w:left w:val="nil"/>
              <w:bottom w:val="single" w:sz="8" w:space="0" w:color="auto"/>
              <w:right w:val="nil"/>
            </w:tcBorders>
            <w:shd w:val="clear" w:color="auto" w:fill="auto"/>
            <w:noWrap/>
            <w:vAlign w:val="center"/>
            <w:hideMark/>
          </w:tcPr>
          <w:p w14:paraId="4B9F8802" w14:textId="77777777"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c>
          <w:tcPr>
            <w:tcW w:w="1018" w:type="pct"/>
            <w:tcBorders>
              <w:top w:val="nil"/>
              <w:left w:val="nil"/>
              <w:bottom w:val="single" w:sz="8" w:space="0" w:color="auto"/>
              <w:right w:val="nil"/>
            </w:tcBorders>
            <w:shd w:val="clear" w:color="auto" w:fill="auto"/>
            <w:noWrap/>
            <w:vAlign w:val="center"/>
            <w:hideMark/>
          </w:tcPr>
          <w:p w14:paraId="4B9F8803" w14:textId="77777777"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c>
          <w:tcPr>
            <w:tcW w:w="546" w:type="pct"/>
            <w:tcBorders>
              <w:top w:val="nil"/>
              <w:left w:val="nil"/>
              <w:bottom w:val="single" w:sz="8" w:space="0" w:color="auto"/>
              <w:right w:val="nil"/>
            </w:tcBorders>
            <w:shd w:val="clear" w:color="auto" w:fill="auto"/>
            <w:noWrap/>
            <w:vAlign w:val="center"/>
            <w:hideMark/>
          </w:tcPr>
          <w:p w14:paraId="4B9F8804" w14:textId="77777777"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c>
          <w:tcPr>
            <w:tcW w:w="110" w:type="pct"/>
            <w:tcBorders>
              <w:top w:val="nil"/>
              <w:left w:val="nil"/>
              <w:bottom w:val="single" w:sz="8" w:space="0" w:color="auto"/>
              <w:right w:val="nil"/>
            </w:tcBorders>
            <w:shd w:val="clear" w:color="auto" w:fill="auto"/>
            <w:noWrap/>
            <w:vAlign w:val="center"/>
            <w:hideMark/>
          </w:tcPr>
          <w:p w14:paraId="4B9F8805" w14:textId="77777777"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c>
          <w:tcPr>
            <w:tcW w:w="1128" w:type="pct"/>
            <w:tcBorders>
              <w:top w:val="nil"/>
              <w:left w:val="nil"/>
              <w:bottom w:val="single" w:sz="8" w:space="0" w:color="auto"/>
              <w:right w:val="nil"/>
            </w:tcBorders>
            <w:shd w:val="clear" w:color="auto" w:fill="auto"/>
            <w:noWrap/>
            <w:vAlign w:val="center"/>
            <w:hideMark/>
          </w:tcPr>
          <w:p w14:paraId="4B9F8806" w14:textId="77777777"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c>
          <w:tcPr>
            <w:tcW w:w="797" w:type="pct"/>
            <w:tcBorders>
              <w:top w:val="nil"/>
              <w:left w:val="nil"/>
              <w:bottom w:val="single" w:sz="8" w:space="0" w:color="auto"/>
              <w:right w:val="nil"/>
            </w:tcBorders>
            <w:shd w:val="clear" w:color="auto" w:fill="auto"/>
            <w:noWrap/>
            <w:vAlign w:val="center"/>
            <w:hideMark/>
          </w:tcPr>
          <w:p w14:paraId="4B9F8807" w14:textId="77777777"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c>
          <w:tcPr>
            <w:tcW w:w="110" w:type="pct"/>
            <w:tcBorders>
              <w:top w:val="nil"/>
              <w:left w:val="nil"/>
              <w:bottom w:val="single" w:sz="8" w:space="0" w:color="auto"/>
              <w:right w:val="single" w:sz="8" w:space="0" w:color="auto"/>
            </w:tcBorders>
            <w:shd w:val="clear" w:color="auto" w:fill="auto"/>
            <w:noWrap/>
            <w:vAlign w:val="center"/>
            <w:hideMark/>
          </w:tcPr>
          <w:p w14:paraId="4B9F8808" w14:textId="77777777" w:rsidR="00EA6043" w:rsidRPr="00EA6043" w:rsidRDefault="00EA6043">
            <w:pPr>
              <w:rPr>
                <w:rFonts w:ascii="Arial" w:hAnsi="Arial" w:cs="Arial"/>
                <w:color w:val="000000"/>
                <w:sz w:val="22"/>
                <w:szCs w:val="22"/>
              </w:rPr>
            </w:pPr>
            <w:r w:rsidRPr="00EA6043">
              <w:rPr>
                <w:rFonts w:ascii="Arial" w:hAnsi="Arial" w:cs="Arial"/>
                <w:color w:val="000000"/>
                <w:sz w:val="22"/>
                <w:szCs w:val="22"/>
              </w:rPr>
              <w:t> </w:t>
            </w:r>
          </w:p>
        </w:tc>
      </w:tr>
      <w:tr w:rsidR="00EA6043" w:rsidRPr="00EA6043" w14:paraId="4B9F8813" w14:textId="77777777" w:rsidTr="00EA6043">
        <w:trPr>
          <w:trHeight w:val="135"/>
          <w:jc w:val="center"/>
        </w:trPr>
        <w:tc>
          <w:tcPr>
            <w:tcW w:w="109" w:type="pct"/>
            <w:tcBorders>
              <w:top w:val="nil"/>
              <w:left w:val="nil"/>
              <w:bottom w:val="nil"/>
              <w:right w:val="nil"/>
            </w:tcBorders>
            <w:shd w:val="clear" w:color="auto" w:fill="auto"/>
            <w:noWrap/>
            <w:vAlign w:val="center"/>
            <w:hideMark/>
          </w:tcPr>
          <w:p w14:paraId="4B9F880A" w14:textId="77777777" w:rsidR="00EA6043" w:rsidRPr="00EA6043" w:rsidRDefault="00EA6043">
            <w:pPr>
              <w:rPr>
                <w:rFonts w:ascii="Arial" w:hAnsi="Arial" w:cs="Arial"/>
                <w:color w:val="000000"/>
                <w:sz w:val="22"/>
                <w:szCs w:val="22"/>
              </w:rPr>
            </w:pPr>
          </w:p>
        </w:tc>
        <w:tc>
          <w:tcPr>
            <w:tcW w:w="914" w:type="pct"/>
            <w:tcBorders>
              <w:top w:val="nil"/>
              <w:left w:val="nil"/>
              <w:bottom w:val="nil"/>
              <w:right w:val="nil"/>
            </w:tcBorders>
            <w:shd w:val="clear" w:color="auto" w:fill="auto"/>
            <w:noWrap/>
            <w:vAlign w:val="center"/>
            <w:hideMark/>
          </w:tcPr>
          <w:p w14:paraId="4B9F880B" w14:textId="77777777" w:rsidR="00EA6043" w:rsidRPr="00EA6043" w:rsidRDefault="00EA6043">
            <w:pPr>
              <w:rPr>
                <w:sz w:val="22"/>
                <w:szCs w:val="20"/>
              </w:rPr>
            </w:pPr>
          </w:p>
        </w:tc>
        <w:tc>
          <w:tcPr>
            <w:tcW w:w="267" w:type="pct"/>
            <w:tcBorders>
              <w:top w:val="nil"/>
              <w:left w:val="nil"/>
              <w:bottom w:val="nil"/>
              <w:right w:val="nil"/>
            </w:tcBorders>
            <w:shd w:val="clear" w:color="auto" w:fill="auto"/>
            <w:noWrap/>
            <w:vAlign w:val="center"/>
            <w:hideMark/>
          </w:tcPr>
          <w:p w14:paraId="4B9F880C" w14:textId="77777777" w:rsidR="00EA6043" w:rsidRPr="00EA6043" w:rsidRDefault="00EA6043">
            <w:pPr>
              <w:rPr>
                <w:sz w:val="22"/>
                <w:szCs w:val="20"/>
              </w:rPr>
            </w:pPr>
          </w:p>
        </w:tc>
        <w:tc>
          <w:tcPr>
            <w:tcW w:w="1018" w:type="pct"/>
            <w:tcBorders>
              <w:top w:val="nil"/>
              <w:left w:val="nil"/>
              <w:bottom w:val="nil"/>
              <w:right w:val="nil"/>
            </w:tcBorders>
            <w:shd w:val="clear" w:color="auto" w:fill="auto"/>
            <w:noWrap/>
            <w:vAlign w:val="center"/>
            <w:hideMark/>
          </w:tcPr>
          <w:p w14:paraId="4B9F880D" w14:textId="77777777" w:rsidR="00EA6043" w:rsidRPr="00EA6043" w:rsidRDefault="00EA6043">
            <w:pPr>
              <w:rPr>
                <w:sz w:val="22"/>
                <w:szCs w:val="20"/>
              </w:rPr>
            </w:pPr>
          </w:p>
        </w:tc>
        <w:tc>
          <w:tcPr>
            <w:tcW w:w="546" w:type="pct"/>
            <w:tcBorders>
              <w:top w:val="nil"/>
              <w:left w:val="nil"/>
              <w:bottom w:val="nil"/>
              <w:right w:val="nil"/>
            </w:tcBorders>
            <w:shd w:val="clear" w:color="auto" w:fill="auto"/>
            <w:noWrap/>
            <w:vAlign w:val="center"/>
            <w:hideMark/>
          </w:tcPr>
          <w:p w14:paraId="4B9F880E" w14:textId="77777777" w:rsidR="00EA6043" w:rsidRPr="00EA6043" w:rsidRDefault="00EA6043">
            <w:pPr>
              <w:rPr>
                <w:sz w:val="22"/>
                <w:szCs w:val="20"/>
              </w:rPr>
            </w:pPr>
          </w:p>
        </w:tc>
        <w:tc>
          <w:tcPr>
            <w:tcW w:w="110" w:type="pct"/>
            <w:tcBorders>
              <w:top w:val="nil"/>
              <w:left w:val="nil"/>
              <w:bottom w:val="nil"/>
              <w:right w:val="nil"/>
            </w:tcBorders>
            <w:shd w:val="clear" w:color="auto" w:fill="auto"/>
            <w:noWrap/>
            <w:vAlign w:val="center"/>
            <w:hideMark/>
          </w:tcPr>
          <w:p w14:paraId="4B9F880F" w14:textId="77777777" w:rsidR="00EA6043" w:rsidRPr="00EA6043" w:rsidRDefault="00EA6043">
            <w:pPr>
              <w:rPr>
                <w:sz w:val="22"/>
                <w:szCs w:val="20"/>
              </w:rPr>
            </w:pPr>
          </w:p>
        </w:tc>
        <w:tc>
          <w:tcPr>
            <w:tcW w:w="1128" w:type="pct"/>
            <w:tcBorders>
              <w:top w:val="nil"/>
              <w:left w:val="nil"/>
              <w:bottom w:val="nil"/>
              <w:right w:val="nil"/>
            </w:tcBorders>
            <w:shd w:val="clear" w:color="auto" w:fill="auto"/>
            <w:noWrap/>
            <w:vAlign w:val="center"/>
            <w:hideMark/>
          </w:tcPr>
          <w:p w14:paraId="4B9F8810" w14:textId="77777777" w:rsidR="00EA6043" w:rsidRPr="00EA6043" w:rsidRDefault="00EA6043">
            <w:pPr>
              <w:rPr>
                <w:sz w:val="22"/>
                <w:szCs w:val="20"/>
              </w:rPr>
            </w:pPr>
          </w:p>
        </w:tc>
        <w:tc>
          <w:tcPr>
            <w:tcW w:w="797" w:type="pct"/>
            <w:tcBorders>
              <w:top w:val="nil"/>
              <w:left w:val="nil"/>
              <w:bottom w:val="nil"/>
              <w:right w:val="nil"/>
            </w:tcBorders>
            <w:shd w:val="clear" w:color="auto" w:fill="auto"/>
            <w:noWrap/>
            <w:vAlign w:val="center"/>
            <w:hideMark/>
          </w:tcPr>
          <w:p w14:paraId="4B9F8811" w14:textId="77777777" w:rsidR="00EA6043" w:rsidRPr="00EA6043" w:rsidRDefault="00EA6043">
            <w:pPr>
              <w:rPr>
                <w:sz w:val="22"/>
                <w:szCs w:val="20"/>
              </w:rPr>
            </w:pPr>
          </w:p>
        </w:tc>
        <w:tc>
          <w:tcPr>
            <w:tcW w:w="110" w:type="pct"/>
            <w:tcBorders>
              <w:top w:val="nil"/>
              <w:left w:val="nil"/>
              <w:bottom w:val="nil"/>
              <w:right w:val="nil"/>
            </w:tcBorders>
            <w:shd w:val="clear" w:color="auto" w:fill="auto"/>
            <w:noWrap/>
            <w:vAlign w:val="center"/>
            <w:hideMark/>
          </w:tcPr>
          <w:p w14:paraId="4B9F8812" w14:textId="77777777" w:rsidR="00EA6043" w:rsidRPr="00EA6043" w:rsidRDefault="00EA6043">
            <w:pPr>
              <w:rPr>
                <w:sz w:val="22"/>
                <w:szCs w:val="20"/>
              </w:rPr>
            </w:pPr>
          </w:p>
        </w:tc>
      </w:tr>
      <w:tr w:rsidR="00EA6043" w:rsidRPr="00EA6043" w14:paraId="4B9F8815" w14:textId="77777777" w:rsidTr="00EA6043">
        <w:trPr>
          <w:trHeight w:val="300"/>
          <w:jc w:val="center"/>
        </w:trPr>
        <w:tc>
          <w:tcPr>
            <w:tcW w:w="5000" w:type="pct"/>
            <w:gridSpan w:val="9"/>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4B9F8814" w14:textId="77777777" w:rsidR="00EA6043" w:rsidRPr="00EA6043" w:rsidRDefault="00EA6043" w:rsidP="00043BB5">
            <w:pPr>
              <w:rPr>
                <w:rFonts w:ascii="Arial" w:hAnsi="Arial" w:cs="Arial"/>
                <w:color w:val="000000"/>
                <w:sz w:val="22"/>
                <w:szCs w:val="22"/>
              </w:rPr>
            </w:pPr>
            <w:r w:rsidRPr="00EA6043">
              <w:rPr>
                <w:rFonts w:ascii="Arial" w:hAnsi="Arial" w:cs="Arial"/>
                <w:color w:val="000000"/>
                <w:sz w:val="22"/>
                <w:szCs w:val="22"/>
              </w:rPr>
              <w:t xml:space="preserve">Nota: Las empresas que se encuentren inscritas y vigentes en el registro de Proveedores REGIC, quedan eximidas de la obligación de Comprar las Bases para participar en la presente licitación. No obstante, deben manifestar su intención de participar enviando el Formulario </w:t>
            </w:r>
            <w:r w:rsidR="00043BB5">
              <w:rPr>
                <w:rFonts w:ascii="Arial" w:hAnsi="Arial" w:cs="Arial"/>
                <w:color w:val="000000"/>
                <w:sz w:val="22"/>
                <w:szCs w:val="22"/>
              </w:rPr>
              <w:t>A2</w:t>
            </w:r>
            <w:r w:rsidRPr="00EA6043">
              <w:rPr>
                <w:rFonts w:ascii="Arial" w:hAnsi="Arial" w:cs="Arial"/>
                <w:color w:val="000000"/>
                <w:sz w:val="22"/>
                <w:szCs w:val="22"/>
              </w:rPr>
              <w:t xml:space="preserve"> con los datos de contacto.</w:t>
            </w:r>
          </w:p>
        </w:tc>
      </w:tr>
      <w:tr w:rsidR="00EA6043" w:rsidRPr="00EA6043" w14:paraId="4B9F8817" w14:textId="77777777" w:rsidTr="00EA6043">
        <w:trPr>
          <w:trHeight w:val="285"/>
          <w:jc w:val="center"/>
        </w:trPr>
        <w:tc>
          <w:tcPr>
            <w:tcW w:w="5000" w:type="pct"/>
            <w:gridSpan w:val="9"/>
            <w:vMerge/>
            <w:tcBorders>
              <w:top w:val="single" w:sz="8" w:space="0" w:color="auto"/>
              <w:left w:val="single" w:sz="8" w:space="0" w:color="auto"/>
              <w:bottom w:val="single" w:sz="8" w:space="0" w:color="000000"/>
              <w:right w:val="single" w:sz="8" w:space="0" w:color="000000"/>
            </w:tcBorders>
            <w:vAlign w:val="center"/>
            <w:hideMark/>
          </w:tcPr>
          <w:p w14:paraId="4B9F8816" w14:textId="77777777" w:rsidR="00EA6043" w:rsidRPr="00EA6043" w:rsidRDefault="00EA6043">
            <w:pPr>
              <w:rPr>
                <w:rFonts w:ascii="Arial" w:hAnsi="Arial" w:cs="Arial"/>
                <w:color w:val="000000"/>
                <w:sz w:val="22"/>
                <w:szCs w:val="22"/>
              </w:rPr>
            </w:pPr>
          </w:p>
        </w:tc>
      </w:tr>
      <w:tr w:rsidR="00EA6043" w:rsidRPr="00EA6043" w14:paraId="4B9F8819" w14:textId="77777777" w:rsidTr="00EA6043">
        <w:trPr>
          <w:trHeight w:val="300"/>
          <w:jc w:val="center"/>
        </w:trPr>
        <w:tc>
          <w:tcPr>
            <w:tcW w:w="5000" w:type="pct"/>
            <w:gridSpan w:val="9"/>
            <w:vMerge/>
            <w:tcBorders>
              <w:top w:val="single" w:sz="8" w:space="0" w:color="auto"/>
              <w:left w:val="single" w:sz="8" w:space="0" w:color="auto"/>
              <w:bottom w:val="single" w:sz="8" w:space="0" w:color="000000"/>
              <w:right w:val="single" w:sz="8" w:space="0" w:color="000000"/>
            </w:tcBorders>
            <w:vAlign w:val="center"/>
            <w:hideMark/>
          </w:tcPr>
          <w:p w14:paraId="4B9F8818" w14:textId="77777777" w:rsidR="00EA6043" w:rsidRPr="00EA6043" w:rsidRDefault="00EA6043">
            <w:pPr>
              <w:rPr>
                <w:rFonts w:ascii="Arial" w:hAnsi="Arial" w:cs="Arial"/>
                <w:color w:val="000000"/>
                <w:sz w:val="22"/>
                <w:szCs w:val="22"/>
              </w:rPr>
            </w:pPr>
          </w:p>
        </w:tc>
      </w:tr>
      <w:tr w:rsidR="00EA6043" w:rsidRPr="00EA6043" w14:paraId="4B9F8823" w14:textId="77777777" w:rsidTr="00EA6043">
        <w:trPr>
          <w:trHeight w:val="120"/>
          <w:jc w:val="center"/>
        </w:trPr>
        <w:tc>
          <w:tcPr>
            <w:tcW w:w="109" w:type="pct"/>
            <w:tcBorders>
              <w:top w:val="nil"/>
              <w:left w:val="nil"/>
              <w:bottom w:val="nil"/>
              <w:right w:val="nil"/>
            </w:tcBorders>
            <w:shd w:val="clear" w:color="auto" w:fill="auto"/>
            <w:noWrap/>
            <w:vAlign w:val="center"/>
            <w:hideMark/>
          </w:tcPr>
          <w:p w14:paraId="4B9F881A" w14:textId="77777777" w:rsidR="00EA6043" w:rsidRPr="00EA6043" w:rsidRDefault="00EA6043">
            <w:pPr>
              <w:rPr>
                <w:rFonts w:ascii="Arial" w:hAnsi="Arial" w:cs="Arial"/>
                <w:color w:val="000000"/>
                <w:sz w:val="22"/>
                <w:szCs w:val="22"/>
              </w:rPr>
            </w:pPr>
          </w:p>
        </w:tc>
        <w:tc>
          <w:tcPr>
            <w:tcW w:w="914" w:type="pct"/>
            <w:tcBorders>
              <w:top w:val="nil"/>
              <w:left w:val="nil"/>
              <w:bottom w:val="nil"/>
              <w:right w:val="nil"/>
            </w:tcBorders>
            <w:shd w:val="clear" w:color="auto" w:fill="auto"/>
            <w:noWrap/>
            <w:vAlign w:val="center"/>
            <w:hideMark/>
          </w:tcPr>
          <w:p w14:paraId="4B9F881B" w14:textId="77777777" w:rsidR="00EA6043" w:rsidRPr="00EA6043" w:rsidRDefault="00EA6043">
            <w:pPr>
              <w:rPr>
                <w:sz w:val="22"/>
                <w:szCs w:val="20"/>
              </w:rPr>
            </w:pPr>
          </w:p>
        </w:tc>
        <w:tc>
          <w:tcPr>
            <w:tcW w:w="267" w:type="pct"/>
            <w:tcBorders>
              <w:top w:val="nil"/>
              <w:left w:val="nil"/>
              <w:bottom w:val="nil"/>
              <w:right w:val="nil"/>
            </w:tcBorders>
            <w:shd w:val="clear" w:color="auto" w:fill="auto"/>
            <w:noWrap/>
            <w:vAlign w:val="center"/>
            <w:hideMark/>
          </w:tcPr>
          <w:p w14:paraId="4B9F881C" w14:textId="77777777" w:rsidR="00EA6043" w:rsidRPr="00EA6043" w:rsidRDefault="00EA6043">
            <w:pPr>
              <w:rPr>
                <w:sz w:val="22"/>
                <w:szCs w:val="20"/>
              </w:rPr>
            </w:pPr>
          </w:p>
        </w:tc>
        <w:tc>
          <w:tcPr>
            <w:tcW w:w="1018" w:type="pct"/>
            <w:tcBorders>
              <w:top w:val="nil"/>
              <w:left w:val="nil"/>
              <w:bottom w:val="nil"/>
              <w:right w:val="nil"/>
            </w:tcBorders>
            <w:shd w:val="clear" w:color="auto" w:fill="auto"/>
            <w:noWrap/>
            <w:vAlign w:val="center"/>
            <w:hideMark/>
          </w:tcPr>
          <w:p w14:paraId="4B9F881D" w14:textId="77777777" w:rsidR="00EA6043" w:rsidRPr="00EA6043" w:rsidRDefault="00EA6043">
            <w:pPr>
              <w:rPr>
                <w:sz w:val="22"/>
                <w:szCs w:val="20"/>
              </w:rPr>
            </w:pPr>
          </w:p>
        </w:tc>
        <w:tc>
          <w:tcPr>
            <w:tcW w:w="546" w:type="pct"/>
            <w:tcBorders>
              <w:top w:val="nil"/>
              <w:left w:val="nil"/>
              <w:bottom w:val="nil"/>
              <w:right w:val="nil"/>
            </w:tcBorders>
            <w:shd w:val="clear" w:color="auto" w:fill="auto"/>
            <w:noWrap/>
            <w:vAlign w:val="center"/>
            <w:hideMark/>
          </w:tcPr>
          <w:p w14:paraId="4B9F881E" w14:textId="77777777" w:rsidR="00EA6043" w:rsidRPr="00EA6043" w:rsidRDefault="00EA6043">
            <w:pPr>
              <w:rPr>
                <w:sz w:val="22"/>
                <w:szCs w:val="20"/>
              </w:rPr>
            </w:pPr>
          </w:p>
        </w:tc>
        <w:tc>
          <w:tcPr>
            <w:tcW w:w="110" w:type="pct"/>
            <w:tcBorders>
              <w:top w:val="nil"/>
              <w:left w:val="nil"/>
              <w:bottom w:val="nil"/>
              <w:right w:val="nil"/>
            </w:tcBorders>
            <w:shd w:val="clear" w:color="auto" w:fill="auto"/>
            <w:noWrap/>
            <w:vAlign w:val="center"/>
            <w:hideMark/>
          </w:tcPr>
          <w:p w14:paraId="4B9F881F" w14:textId="77777777" w:rsidR="00EA6043" w:rsidRPr="00EA6043" w:rsidRDefault="00EA6043">
            <w:pPr>
              <w:rPr>
                <w:sz w:val="22"/>
                <w:szCs w:val="20"/>
              </w:rPr>
            </w:pPr>
          </w:p>
        </w:tc>
        <w:tc>
          <w:tcPr>
            <w:tcW w:w="1128" w:type="pct"/>
            <w:tcBorders>
              <w:top w:val="nil"/>
              <w:left w:val="nil"/>
              <w:bottom w:val="nil"/>
              <w:right w:val="nil"/>
            </w:tcBorders>
            <w:shd w:val="clear" w:color="auto" w:fill="auto"/>
            <w:noWrap/>
            <w:vAlign w:val="center"/>
            <w:hideMark/>
          </w:tcPr>
          <w:p w14:paraId="4B9F8820" w14:textId="77777777" w:rsidR="00EA6043" w:rsidRPr="00EA6043" w:rsidRDefault="00EA6043">
            <w:pPr>
              <w:rPr>
                <w:sz w:val="22"/>
                <w:szCs w:val="20"/>
              </w:rPr>
            </w:pPr>
          </w:p>
        </w:tc>
        <w:tc>
          <w:tcPr>
            <w:tcW w:w="797" w:type="pct"/>
            <w:tcBorders>
              <w:top w:val="nil"/>
              <w:left w:val="nil"/>
              <w:bottom w:val="nil"/>
              <w:right w:val="nil"/>
            </w:tcBorders>
            <w:shd w:val="clear" w:color="auto" w:fill="auto"/>
            <w:noWrap/>
            <w:vAlign w:val="center"/>
            <w:hideMark/>
          </w:tcPr>
          <w:p w14:paraId="4B9F8821" w14:textId="77777777" w:rsidR="00EA6043" w:rsidRPr="00EA6043" w:rsidRDefault="00EA6043">
            <w:pPr>
              <w:rPr>
                <w:sz w:val="22"/>
                <w:szCs w:val="20"/>
              </w:rPr>
            </w:pPr>
          </w:p>
        </w:tc>
        <w:tc>
          <w:tcPr>
            <w:tcW w:w="110" w:type="pct"/>
            <w:tcBorders>
              <w:top w:val="nil"/>
              <w:left w:val="nil"/>
              <w:bottom w:val="nil"/>
              <w:right w:val="nil"/>
            </w:tcBorders>
            <w:shd w:val="clear" w:color="auto" w:fill="auto"/>
            <w:noWrap/>
            <w:vAlign w:val="center"/>
            <w:hideMark/>
          </w:tcPr>
          <w:p w14:paraId="4B9F8822" w14:textId="77777777" w:rsidR="00EA6043" w:rsidRPr="00EA6043" w:rsidRDefault="00EA6043">
            <w:pPr>
              <w:rPr>
                <w:sz w:val="22"/>
                <w:szCs w:val="20"/>
              </w:rPr>
            </w:pPr>
          </w:p>
        </w:tc>
      </w:tr>
      <w:tr w:rsidR="00EA6043" w:rsidRPr="00EA6043" w14:paraId="4B9F8825" w14:textId="77777777" w:rsidTr="00EA6043">
        <w:trPr>
          <w:trHeight w:val="300"/>
          <w:jc w:val="center"/>
        </w:trPr>
        <w:tc>
          <w:tcPr>
            <w:tcW w:w="5000" w:type="pct"/>
            <w:gridSpan w:val="9"/>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4B9F8824" w14:textId="77777777" w:rsidR="00EA6043" w:rsidRPr="00EA6043" w:rsidRDefault="00EA6043">
            <w:pPr>
              <w:rPr>
                <w:rFonts w:ascii="Arial" w:hAnsi="Arial" w:cs="Arial"/>
                <w:color w:val="000000"/>
                <w:sz w:val="22"/>
                <w:szCs w:val="22"/>
              </w:rPr>
            </w:pPr>
            <w:r w:rsidRPr="00EA6043">
              <w:rPr>
                <w:rFonts w:ascii="Arial" w:hAnsi="Arial" w:cs="Arial"/>
                <w:color w:val="000000"/>
                <w:sz w:val="22"/>
                <w:szCs w:val="22"/>
              </w:rPr>
              <w:t xml:space="preserve">El proponente al momento de presentar su oferta, deberá acompañar junto a este formulario el comprobante de pago (Factura) de las Bases de Licitación. Para las empresas que se encuentren Vigente en el registro de proveedores </w:t>
            </w:r>
            <w:proofErr w:type="spellStart"/>
            <w:r w:rsidRPr="00EA6043">
              <w:rPr>
                <w:rFonts w:ascii="Arial" w:hAnsi="Arial" w:cs="Arial"/>
                <w:color w:val="000000"/>
                <w:sz w:val="22"/>
                <w:szCs w:val="22"/>
              </w:rPr>
              <w:t>Reg</w:t>
            </w:r>
            <w:r w:rsidRPr="00EA6043">
              <w:rPr>
                <w:rFonts w:ascii="Arial" w:hAnsi="Arial" w:cs="Arial"/>
                <w:sz w:val="22"/>
                <w:szCs w:val="22"/>
              </w:rPr>
              <w:t>ic</w:t>
            </w:r>
            <w:proofErr w:type="spellEnd"/>
            <w:r w:rsidRPr="00EA6043">
              <w:rPr>
                <w:rFonts w:ascii="Arial" w:hAnsi="Arial" w:cs="Arial"/>
                <w:sz w:val="22"/>
                <w:szCs w:val="22"/>
              </w:rPr>
              <w:t xml:space="preserve">, </w:t>
            </w:r>
            <w:r w:rsidR="006F4F06" w:rsidRPr="00EA6043">
              <w:rPr>
                <w:rFonts w:ascii="Arial" w:hAnsi="Arial" w:cs="Arial"/>
                <w:sz w:val="22"/>
                <w:szCs w:val="22"/>
              </w:rPr>
              <w:t>deberá</w:t>
            </w:r>
            <w:r w:rsidRPr="00EA6043">
              <w:rPr>
                <w:rFonts w:ascii="Arial" w:hAnsi="Arial" w:cs="Arial"/>
                <w:sz w:val="22"/>
                <w:szCs w:val="22"/>
              </w:rPr>
              <w:t xml:space="preserve"> incluir el Certificado de Vigencia emitido por el sistema.</w:t>
            </w:r>
          </w:p>
        </w:tc>
      </w:tr>
      <w:tr w:rsidR="00EA6043" w:rsidRPr="00EA6043" w14:paraId="4B9F8827" w14:textId="77777777" w:rsidTr="00EA6043">
        <w:trPr>
          <w:trHeight w:val="285"/>
          <w:jc w:val="center"/>
        </w:trPr>
        <w:tc>
          <w:tcPr>
            <w:tcW w:w="5000" w:type="pct"/>
            <w:gridSpan w:val="9"/>
            <w:vMerge/>
            <w:tcBorders>
              <w:top w:val="single" w:sz="8" w:space="0" w:color="auto"/>
              <w:left w:val="single" w:sz="8" w:space="0" w:color="auto"/>
              <w:bottom w:val="single" w:sz="8" w:space="0" w:color="000000"/>
              <w:right w:val="single" w:sz="8" w:space="0" w:color="000000"/>
            </w:tcBorders>
            <w:vAlign w:val="center"/>
            <w:hideMark/>
          </w:tcPr>
          <w:p w14:paraId="4B9F8826" w14:textId="77777777" w:rsidR="00EA6043" w:rsidRPr="00EA6043" w:rsidRDefault="00EA6043">
            <w:pPr>
              <w:rPr>
                <w:rFonts w:ascii="Arial" w:hAnsi="Arial" w:cs="Arial"/>
                <w:color w:val="000000"/>
                <w:sz w:val="22"/>
                <w:szCs w:val="22"/>
              </w:rPr>
            </w:pPr>
          </w:p>
        </w:tc>
      </w:tr>
      <w:tr w:rsidR="00EA6043" w:rsidRPr="00EA6043" w14:paraId="4B9F8829" w14:textId="77777777" w:rsidTr="00EA6043">
        <w:trPr>
          <w:trHeight w:val="300"/>
          <w:jc w:val="center"/>
        </w:trPr>
        <w:tc>
          <w:tcPr>
            <w:tcW w:w="5000" w:type="pct"/>
            <w:gridSpan w:val="9"/>
            <w:vMerge/>
            <w:tcBorders>
              <w:top w:val="single" w:sz="8" w:space="0" w:color="auto"/>
              <w:left w:val="single" w:sz="8" w:space="0" w:color="auto"/>
              <w:bottom w:val="single" w:sz="8" w:space="0" w:color="000000"/>
              <w:right w:val="single" w:sz="8" w:space="0" w:color="000000"/>
            </w:tcBorders>
            <w:vAlign w:val="center"/>
            <w:hideMark/>
          </w:tcPr>
          <w:p w14:paraId="4B9F8828" w14:textId="77777777" w:rsidR="00EA6043" w:rsidRPr="00EA6043" w:rsidRDefault="00EA6043">
            <w:pPr>
              <w:rPr>
                <w:rFonts w:ascii="Arial" w:hAnsi="Arial" w:cs="Arial"/>
                <w:color w:val="000000"/>
                <w:sz w:val="22"/>
                <w:szCs w:val="22"/>
              </w:rPr>
            </w:pPr>
          </w:p>
        </w:tc>
      </w:tr>
    </w:tbl>
    <w:p w14:paraId="4B9F882A" w14:textId="77777777" w:rsidR="00830609" w:rsidRDefault="00830609" w:rsidP="00830609">
      <w:pPr>
        <w:jc w:val="both"/>
        <w:rPr>
          <w:rFonts w:ascii="Arial" w:hAnsi="Arial" w:cs="Arial"/>
          <w:b/>
          <w:sz w:val="22"/>
          <w:szCs w:val="22"/>
        </w:rPr>
      </w:pPr>
    </w:p>
    <w:p w14:paraId="4B9F882B" w14:textId="77777777" w:rsidR="004C5B47" w:rsidRDefault="004C5B47" w:rsidP="00830609">
      <w:pPr>
        <w:jc w:val="both"/>
        <w:rPr>
          <w:rFonts w:ascii="Arial" w:hAnsi="Arial" w:cs="Arial"/>
          <w:b/>
          <w:sz w:val="22"/>
          <w:szCs w:val="22"/>
        </w:rPr>
      </w:pPr>
      <w:r>
        <w:rPr>
          <w:rFonts w:ascii="Arial" w:hAnsi="Arial" w:cs="Arial"/>
          <w:b/>
          <w:sz w:val="22"/>
          <w:szCs w:val="22"/>
        </w:rPr>
        <w:t>¿Cómo se enteró de la publicación de la licitación presente?</w:t>
      </w:r>
    </w:p>
    <w:p w14:paraId="4B9F882C" w14:textId="77777777" w:rsidR="004C5B47" w:rsidRDefault="004C5B47" w:rsidP="00830609">
      <w:pPr>
        <w:jc w:val="both"/>
        <w:rPr>
          <w:rFonts w:ascii="Arial" w:hAnsi="Arial" w:cs="Arial"/>
          <w:b/>
          <w:sz w:val="22"/>
          <w:szCs w:val="22"/>
        </w:rPr>
      </w:pPr>
    </w:p>
    <w:tbl>
      <w:tblPr>
        <w:tblStyle w:val="Tablaconcuadrcula"/>
        <w:tblW w:w="0" w:type="auto"/>
        <w:tblLook w:val="04A0" w:firstRow="1" w:lastRow="0" w:firstColumn="1" w:lastColumn="0" w:noHBand="0" w:noVBand="1"/>
      </w:tblPr>
      <w:tblGrid>
        <w:gridCol w:w="3208"/>
        <w:gridCol w:w="1749"/>
        <w:gridCol w:w="4667"/>
      </w:tblGrid>
      <w:tr w:rsidR="004C5B47" w14:paraId="4B9F882F" w14:textId="77777777" w:rsidTr="004C5B47">
        <w:tc>
          <w:tcPr>
            <w:tcW w:w="4957" w:type="dxa"/>
            <w:gridSpan w:val="2"/>
          </w:tcPr>
          <w:p w14:paraId="4B9F882D" w14:textId="77777777" w:rsidR="004C5B47" w:rsidRDefault="004C5B47" w:rsidP="00830609">
            <w:pPr>
              <w:jc w:val="both"/>
              <w:rPr>
                <w:rFonts w:ascii="Arial" w:hAnsi="Arial" w:cs="Arial"/>
                <w:b/>
                <w:sz w:val="22"/>
                <w:szCs w:val="22"/>
              </w:rPr>
            </w:pPr>
            <w:r>
              <w:rPr>
                <w:rFonts w:ascii="Arial" w:hAnsi="Arial" w:cs="Arial"/>
                <w:b/>
                <w:sz w:val="22"/>
                <w:szCs w:val="22"/>
              </w:rPr>
              <w:t>Aviso en prensa escrita</w:t>
            </w:r>
          </w:p>
        </w:tc>
        <w:tc>
          <w:tcPr>
            <w:tcW w:w="4667" w:type="dxa"/>
          </w:tcPr>
          <w:p w14:paraId="4B9F882E" w14:textId="77777777" w:rsidR="004C5B47" w:rsidRDefault="004C5B47" w:rsidP="00830609">
            <w:pPr>
              <w:jc w:val="both"/>
              <w:rPr>
                <w:rFonts w:ascii="Arial" w:hAnsi="Arial" w:cs="Arial"/>
                <w:b/>
                <w:sz w:val="22"/>
                <w:szCs w:val="22"/>
              </w:rPr>
            </w:pPr>
          </w:p>
        </w:tc>
      </w:tr>
      <w:tr w:rsidR="004C5B47" w14:paraId="4B9F8832" w14:textId="77777777" w:rsidTr="004C5B47">
        <w:tc>
          <w:tcPr>
            <w:tcW w:w="4957" w:type="dxa"/>
            <w:gridSpan w:val="2"/>
          </w:tcPr>
          <w:p w14:paraId="4B9F8830" w14:textId="77777777" w:rsidR="004C5B47" w:rsidRDefault="004C5B47" w:rsidP="00830609">
            <w:pPr>
              <w:jc w:val="both"/>
              <w:rPr>
                <w:rFonts w:ascii="Arial" w:hAnsi="Arial" w:cs="Arial"/>
                <w:b/>
                <w:sz w:val="22"/>
                <w:szCs w:val="22"/>
              </w:rPr>
            </w:pPr>
            <w:r>
              <w:rPr>
                <w:rFonts w:ascii="Arial" w:hAnsi="Arial" w:cs="Arial"/>
                <w:b/>
                <w:sz w:val="22"/>
                <w:szCs w:val="22"/>
              </w:rPr>
              <w:t>Página web de Grupo EFE</w:t>
            </w:r>
          </w:p>
        </w:tc>
        <w:tc>
          <w:tcPr>
            <w:tcW w:w="4667" w:type="dxa"/>
          </w:tcPr>
          <w:p w14:paraId="4B9F8831" w14:textId="77777777" w:rsidR="004C5B47" w:rsidRDefault="004C5B47" w:rsidP="00830609">
            <w:pPr>
              <w:jc w:val="both"/>
              <w:rPr>
                <w:rFonts w:ascii="Arial" w:hAnsi="Arial" w:cs="Arial"/>
                <w:b/>
                <w:sz w:val="22"/>
                <w:szCs w:val="22"/>
              </w:rPr>
            </w:pPr>
          </w:p>
        </w:tc>
      </w:tr>
      <w:tr w:rsidR="004C5B47" w14:paraId="4B9F8836" w14:textId="77777777" w:rsidTr="004C5B47">
        <w:tc>
          <w:tcPr>
            <w:tcW w:w="3208" w:type="dxa"/>
          </w:tcPr>
          <w:p w14:paraId="4B9F8833" w14:textId="77777777" w:rsidR="004C5B47" w:rsidRDefault="004C5B47" w:rsidP="00830609">
            <w:pPr>
              <w:jc w:val="both"/>
              <w:rPr>
                <w:rFonts w:ascii="Arial" w:hAnsi="Arial" w:cs="Arial"/>
                <w:b/>
                <w:sz w:val="22"/>
                <w:szCs w:val="22"/>
              </w:rPr>
            </w:pPr>
            <w:r>
              <w:rPr>
                <w:rFonts w:ascii="Arial" w:hAnsi="Arial" w:cs="Arial"/>
                <w:b/>
                <w:sz w:val="22"/>
                <w:szCs w:val="22"/>
              </w:rPr>
              <w:t>Otros</w:t>
            </w:r>
          </w:p>
        </w:tc>
        <w:tc>
          <w:tcPr>
            <w:tcW w:w="1749" w:type="dxa"/>
          </w:tcPr>
          <w:p w14:paraId="4B9F8834" w14:textId="77777777" w:rsidR="004C5B47" w:rsidRDefault="004C5B47" w:rsidP="00830609">
            <w:pPr>
              <w:jc w:val="both"/>
              <w:rPr>
                <w:rFonts w:ascii="Arial" w:hAnsi="Arial" w:cs="Arial"/>
                <w:b/>
                <w:sz w:val="22"/>
                <w:szCs w:val="22"/>
              </w:rPr>
            </w:pPr>
            <w:r>
              <w:rPr>
                <w:rFonts w:ascii="Arial" w:hAnsi="Arial" w:cs="Arial"/>
                <w:b/>
                <w:sz w:val="22"/>
                <w:szCs w:val="22"/>
              </w:rPr>
              <w:t>Especificar</w:t>
            </w:r>
          </w:p>
        </w:tc>
        <w:tc>
          <w:tcPr>
            <w:tcW w:w="4667" w:type="dxa"/>
          </w:tcPr>
          <w:p w14:paraId="4B9F8835" w14:textId="77777777" w:rsidR="004C5B47" w:rsidRDefault="004C5B47" w:rsidP="00830609">
            <w:pPr>
              <w:jc w:val="both"/>
              <w:rPr>
                <w:rFonts w:ascii="Arial" w:hAnsi="Arial" w:cs="Arial"/>
                <w:b/>
                <w:sz w:val="22"/>
                <w:szCs w:val="22"/>
              </w:rPr>
            </w:pPr>
          </w:p>
        </w:tc>
      </w:tr>
    </w:tbl>
    <w:p w14:paraId="4B9F8837" w14:textId="77777777" w:rsidR="004C5B47" w:rsidRPr="00CD0FD2" w:rsidRDefault="004C5B47" w:rsidP="00830609">
      <w:pPr>
        <w:jc w:val="both"/>
        <w:rPr>
          <w:rFonts w:ascii="Arial" w:hAnsi="Arial" w:cs="Arial"/>
          <w:b/>
          <w:sz w:val="22"/>
          <w:szCs w:val="22"/>
        </w:rPr>
      </w:pPr>
    </w:p>
    <w:sectPr w:rsidR="004C5B47" w:rsidRPr="00CD0FD2" w:rsidSect="00A22C2E">
      <w:headerReference w:type="default" r:id="rId11"/>
      <w:footerReference w:type="default" r:id="rId12"/>
      <w:pgSz w:w="12242" w:h="15842" w:code="1"/>
      <w:pgMar w:top="1418" w:right="1304" w:bottom="1418"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9F883B" w14:textId="77777777" w:rsidR="004F0F16" w:rsidRDefault="004F0F16">
      <w:r>
        <w:separator/>
      </w:r>
    </w:p>
  </w:endnote>
  <w:endnote w:type="continuationSeparator" w:id="0">
    <w:p w14:paraId="4B9F883C" w14:textId="77777777" w:rsidR="004F0F16" w:rsidRDefault="004F0F16">
      <w:r>
        <w:continuationSeparator/>
      </w:r>
    </w:p>
  </w:endnote>
  <w:endnote w:type="continuationNotice" w:id="1">
    <w:p w14:paraId="4B9F883D" w14:textId="77777777" w:rsidR="004F0F16" w:rsidRDefault="004F0F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wis721 Cn BT">
    <w:panose1 w:val="020B0506020202030204"/>
    <w:charset w:val="00"/>
    <w:family w:val="swiss"/>
    <w:pitch w:val="variable"/>
    <w:sig w:usb0="00000087" w:usb1="00000000" w:usb2="00000000" w:usb3="00000000" w:csb0="0000001B"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LM Roman 8">
    <w:altName w:val="Arial"/>
    <w:panose1 w:val="00000000000000000000"/>
    <w:charset w:val="00"/>
    <w:family w:val="modern"/>
    <w:notTrueType/>
    <w:pitch w:val="variable"/>
    <w:sig w:usb0="00000001" w:usb1="00000000" w:usb2="00000000" w:usb3="00000000" w:csb0="0000019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9F8841" w14:textId="77777777" w:rsidR="00A22C2E" w:rsidRDefault="00A22C2E" w:rsidP="00A22C2E">
    <w:pPr>
      <w:pStyle w:val="Piedepgina"/>
      <w:pBdr>
        <w:top w:val="single" w:sz="4" w:space="1" w:color="auto"/>
      </w:pBdr>
      <w:spacing w:line="120" w:lineRule="auto"/>
      <w:jc w:val="right"/>
      <w:rPr>
        <w:rFonts w:ascii="Arial Narrow" w:hAnsi="Arial Narrow"/>
        <w:sz w:val="20"/>
        <w:szCs w:val="20"/>
      </w:rPr>
    </w:pPr>
  </w:p>
  <w:p w14:paraId="4B9F8842" w14:textId="12F4FE66" w:rsidR="00A22C2E" w:rsidRPr="00B464A8" w:rsidRDefault="00C815D2" w:rsidP="00C815D2">
    <w:pPr>
      <w:pStyle w:val="Piedepgina"/>
      <w:pBdr>
        <w:top w:val="single" w:sz="4" w:space="1" w:color="auto"/>
      </w:pBdr>
      <w:rPr>
        <w:rFonts w:ascii="Arial Narrow" w:hAnsi="Arial Narrow"/>
        <w:sz w:val="20"/>
        <w:szCs w:val="20"/>
      </w:rPr>
    </w:pPr>
    <w:r w:rsidRPr="00C815D2">
      <w:rPr>
        <w:rFonts w:ascii="Arial Narrow" w:hAnsi="Arial Narrow"/>
        <w:b/>
        <w:bCs/>
        <w:sz w:val="20"/>
        <w:szCs w:val="20"/>
        <w:lang w:val="es-ES"/>
      </w:rPr>
      <w:t>EFE-TSB-EJ-030001-CME-FOR-00</w:t>
    </w:r>
    <w:r w:rsidR="007E6FC6">
      <w:rPr>
        <w:rFonts w:ascii="Arial Narrow" w:hAnsi="Arial Narrow"/>
        <w:b/>
        <w:bCs/>
        <w:sz w:val="20"/>
        <w:szCs w:val="20"/>
        <w:lang w:val="es-ES"/>
      </w:rPr>
      <w:t>2</w:t>
    </w:r>
    <w:r w:rsidRPr="00C815D2">
      <w:rPr>
        <w:rFonts w:ascii="Arial Narrow" w:hAnsi="Arial Narrow"/>
        <w:b/>
        <w:bCs/>
        <w:sz w:val="20"/>
        <w:szCs w:val="20"/>
        <w:lang w:val="es-ES"/>
      </w:rPr>
      <w:t>-0</w:t>
    </w:r>
    <w:r>
      <w:rPr>
        <w:rFonts w:ascii="Arial Narrow" w:hAnsi="Arial Narrow"/>
        <w:sz w:val="20"/>
        <w:szCs w:val="20"/>
        <w:lang w:val="es-ES"/>
      </w:rPr>
      <w:tab/>
    </w:r>
    <w:r>
      <w:rPr>
        <w:rFonts w:ascii="Arial Narrow" w:hAnsi="Arial Narrow"/>
        <w:sz w:val="20"/>
        <w:szCs w:val="20"/>
        <w:lang w:val="es-ES"/>
      </w:rPr>
      <w:tab/>
    </w:r>
    <w:r>
      <w:rPr>
        <w:rFonts w:ascii="Arial Narrow" w:hAnsi="Arial Narrow"/>
        <w:sz w:val="20"/>
        <w:szCs w:val="20"/>
        <w:lang w:val="es-ES"/>
      </w:rPr>
      <w:tab/>
    </w:r>
    <w:r w:rsidR="00A22C2E" w:rsidRPr="00B464A8">
      <w:rPr>
        <w:rFonts w:ascii="Arial Narrow" w:hAnsi="Arial Narrow"/>
        <w:sz w:val="20"/>
        <w:szCs w:val="20"/>
        <w:lang w:val="es-ES"/>
      </w:rPr>
      <w:t xml:space="preserve">Página </w:t>
    </w:r>
    <w:r w:rsidR="00A22C2E" w:rsidRPr="00B464A8">
      <w:rPr>
        <w:rFonts w:ascii="Arial Narrow" w:hAnsi="Arial Narrow"/>
        <w:sz w:val="20"/>
        <w:szCs w:val="20"/>
      </w:rPr>
      <w:fldChar w:fldCharType="begin"/>
    </w:r>
    <w:r w:rsidR="00A22C2E" w:rsidRPr="00B464A8">
      <w:rPr>
        <w:rFonts w:ascii="Arial Narrow" w:hAnsi="Arial Narrow"/>
        <w:sz w:val="20"/>
        <w:szCs w:val="20"/>
      </w:rPr>
      <w:instrText>PAGE  \* Arabic  \* MERGEFORMAT</w:instrText>
    </w:r>
    <w:r w:rsidR="00A22C2E" w:rsidRPr="00B464A8">
      <w:rPr>
        <w:rFonts w:ascii="Arial Narrow" w:hAnsi="Arial Narrow"/>
        <w:sz w:val="20"/>
        <w:szCs w:val="20"/>
      </w:rPr>
      <w:fldChar w:fldCharType="separate"/>
    </w:r>
    <w:r w:rsidR="00341920">
      <w:rPr>
        <w:rFonts w:ascii="Arial Narrow" w:hAnsi="Arial Narrow"/>
        <w:noProof/>
        <w:sz w:val="20"/>
        <w:szCs w:val="20"/>
      </w:rPr>
      <w:t>1</w:t>
    </w:r>
    <w:r w:rsidR="00A22C2E" w:rsidRPr="00B464A8">
      <w:rPr>
        <w:rFonts w:ascii="Arial Narrow" w:hAnsi="Arial Narrow"/>
        <w:sz w:val="20"/>
        <w:szCs w:val="20"/>
      </w:rPr>
      <w:fldChar w:fldCharType="end"/>
    </w:r>
    <w:r w:rsidR="00A22C2E" w:rsidRPr="00B464A8">
      <w:rPr>
        <w:rFonts w:ascii="Arial Narrow" w:hAnsi="Arial Narrow"/>
        <w:sz w:val="20"/>
        <w:szCs w:val="20"/>
        <w:lang w:val="es-ES"/>
      </w:rPr>
      <w:t xml:space="preserve"> de </w:t>
    </w:r>
    <w:r w:rsidR="00A22C2E" w:rsidRPr="00B464A8">
      <w:rPr>
        <w:rFonts w:ascii="Arial Narrow" w:hAnsi="Arial Narrow"/>
        <w:sz w:val="20"/>
        <w:szCs w:val="20"/>
      </w:rPr>
      <w:fldChar w:fldCharType="begin"/>
    </w:r>
    <w:r w:rsidR="00A22C2E" w:rsidRPr="00B464A8">
      <w:rPr>
        <w:rFonts w:ascii="Arial Narrow" w:hAnsi="Arial Narrow"/>
        <w:sz w:val="20"/>
        <w:szCs w:val="20"/>
      </w:rPr>
      <w:instrText>NUMPAGES  \* Arabic  \* MERGEFORMAT</w:instrText>
    </w:r>
    <w:r w:rsidR="00A22C2E" w:rsidRPr="00B464A8">
      <w:rPr>
        <w:rFonts w:ascii="Arial Narrow" w:hAnsi="Arial Narrow"/>
        <w:sz w:val="20"/>
        <w:szCs w:val="20"/>
      </w:rPr>
      <w:fldChar w:fldCharType="separate"/>
    </w:r>
    <w:r w:rsidR="00341920">
      <w:rPr>
        <w:rFonts w:ascii="Arial Narrow" w:hAnsi="Arial Narrow"/>
        <w:noProof/>
        <w:sz w:val="20"/>
        <w:szCs w:val="20"/>
      </w:rPr>
      <w:t>2</w:t>
    </w:r>
    <w:r w:rsidR="00A22C2E" w:rsidRPr="00B464A8">
      <w:rPr>
        <w:rFonts w:ascii="Arial Narrow" w:hAnsi="Arial Narrow"/>
        <w:sz w:val="20"/>
        <w:szCs w:val="20"/>
      </w:rPr>
      <w:fldChar w:fldCharType="end"/>
    </w:r>
  </w:p>
  <w:p w14:paraId="4B9F8843" w14:textId="77777777" w:rsidR="00A22C2E" w:rsidRDefault="00A22C2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9F8838" w14:textId="77777777" w:rsidR="004F0F16" w:rsidRDefault="004F0F16">
      <w:r>
        <w:separator/>
      </w:r>
    </w:p>
  </w:footnote>
  <w:footnote w:type="continuationSeparator" w:id="0">
    <w:p w14:paraId="4B9F8839" w14:textId="77777777" w:rsidR="004F0F16" w:rsidRDefault="004F0F16">
      <w:r>
        <w:continuationSeparator/>
      </w:r>
    </w:p>
  </w:footnote>
  <w:footnote w:type="continuationNotice" w:id="1">
    <w:p w14:paraId="4B9F883A" w14:textId="77777777" w:rsidR="004F0F16" w:rsidRDefault="004F0F1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9F883E" w14:textId="690D7E82" w:rsidR="00A22C2E" w:rsidRDefault="009C4BBB" w:rsidP="00A22C2E">
    <w:pPr>
      <w:pStyle w:val="Encabezado"/>
      <w:rPr>
        <w:rFonts w:ascii="Arial Narrow" w:hAnsi="Arial Narrow"/>
        <w:sz w:val="20"/>
        <w:lang w:val="es-CL"/>
      </w:rPr>
    </w:pPr>
    <w:r w:rsidRPr="004C0DA3">
      <w:rPr>
        <w:rFonts w:ascii="Calibri" w:eastAsia="Calibri" w:hAnsi="Calibri" w:cs="Arial"/>
        <w:noProof/>
        <w:sz w:val="22"/>
        <w:szCs w:val="22"/>
        <w:lang w:val="es-CL" w:eastAsia="en-US"/>
      </w:rPr>
      <w:drawing>
        <wp:anchor distT="0" distB="0" distL="114300" distR="114300" simplePos="0" relativeHeight="251661312" behindDoc="0" locked="0" layoutInCell="1" allowOverlap="1" wp14:anchorId="51C017B5" wp14:editId="4B2D4CD2">
          <wp:simplePos x="0" y="0"/>
          <wp:positionH relativeFrom="column">
            <wp:posOffset>4582160</wp:posOffset>
          </wp:positionH>
          <wp:positionV relativeFrom="paragraph">
            <wp:posOffset>-196215</wp:posOffset>
          </wp:positionV>
          <wp:extent cx="1149350" cy="463550"/>
          <wp:effectExtent l="0" t="0" r="0" b="0"/>
          <wp:wrapSquare wrapText="bothSides"/>
          <wp:docPr id="6" name="Gráfico 6"/>
          <wp:cNvGraphicFramePr/>
          <a:graphic xmlns:a="http://schemas.openxmlformats.org/drawingml/2006/main">
            <a:graphicData uri="http://schemas.openxmlformats.org/drawingml/2006/picture">
              <pic:pic xmlns:pic="http://schemas.openxmlformats.org/drawingml/2006/picture">
                <pic:nvPicPr>
                  <pic:cNvPr id="6" name="Gráfico 6"/>
                  <pic:cNvPicPr/>
                </pic:nvPicPr>
                <pic:blipFill>
                  <a:blip r:embed="rId1">
                    <a:extLst>
                      <a:ext uri="{96DAC541-7B7A-43D3-8B79-37D633B846F1}">
                        <asvg:svgBlip xmlns:asvg="http://schemas.microsoft.com/office/drawing/2016/SVG/main" r:embed="rId2"/>
                      </a:ext>
                    </a:extLst>
                  </a:blip>
                  <a:stretch>
                    <a:fillRect/>
                  </a:stretch>
                </pic:blipFill>
                <pic:spPr>
                  <a:xfrm>
                    <a:off x="0" y="0"/>
                    <a:ext cx="1149350" cy="463550"/>
                  </a:xfrm>
                  <a:prstGeom prst="rect">
                    <a:avLst/>
                  </a:prstGeom>
                </pic:spPr>
              </pic:pic>
            </a:graphicData>
          </a:graphic>
          <wp14:sizeRelH relativeFrom="margin">
            <wp14:pctWidth>0</wp14:pctWidth>
          </wp14:sizeRelH>
          <wp14:sizeRelV relativeFrom="margin">
            <wp14:pctHeight>0</wp14:pctHeight>
          </wp14:sizeRelV>
        </wp:anchor>
      </w:drawing>
    </w:r>
  </w:p>
  <w:p w14:paraId="4B9F883F" w14:textId="77777777" w:rsidR="00A22C2E" w:rsidRPr="001731E2" w:rsidRDefault="00A22C2E" w:rsidP="00A22C2E">
    <w:pPr>
      <w:pStyle w:val="Encabezado"/>
      <w:jc w:val="center"/>
      <w:rPr>
        <w:rFonts w:ascii="Arial Narrow" w:hAnsi="Arial Narrow"/>
        <w:sz w:val="20"/>
        <w:lang w:val="es-CL"/>
      </w:rPr>
    </w:pPr>
  </w:p>
  <w:p w14:paraId="4B9F8840" w14:textId="77777777" w:rsidR="00830609" w:rsidRPr="00A22C2E" w:rsidRDefault="00A22C2E" w:rsidP="00A22C2E">
    <w:pPr>
      <w:pStyle w:val="Encabezado"/>
      <w:pBdr>
        <w:bottom w:val="single" w:sz="4" w:space="1" w:color="auto"/>
      </w:pBdr>
      <w:rPr>
        <w:sz w:val="20"/>
        <w:lang w:val="es-CL"/>
      </w:rPr>
    </w:pPr>
    <w:r w:rsidRPr="001731E2">
      <w:rPr>
        <w:rFonts w:ascii="Arial Narrow" w:hAnsi="Arial Narrow"/>
        <w:sz w:val="20"/>
        <w:lang w:val="es-CL"/>
      </w:rPr>
      <w:t>EFE – Empresa d</w:t>
    </w:r>
    <w:r>
      <w:rPr>
        <w:rFonts w:ascii="Arial Narrow" w:hAnsi="Arial Narrow"/>
        <w:sz w:val="20"/>
        <w:lang w:val="es-CL"/>
      </w:rPr>
      <w:t>e los Ferrocarriles del Estado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B21AA"/>
    <w:multiLevelType w:val="hybridMultilevel"/>
    <w:tmpl w:val="FF007070"/>
    <w:lvl w:ilvl="0" w:tplc="340A000F">
      <w:start w:val="1"/>
      <w:numFmt w:val="decimal"/>
      <w:lvlText w:val="%1."/>
      <w:lvlJc w:val="left"/>
      <w:pPr>
        <w:tabs>
          <w:tab w:val="num" w:pos="720"/>
        </w:tabs>
        <w:ind w:left="720" w:hanging="360"/>
      </w:pPr>
    </w:lvl>
    <w:lvl w:ilvl="1" w:tplc="340A0019">
      <w:start w:val="1"/>
      <w:numFmt w:val="lowerLetter"/>
      <w:lvlText w:val="%2."/>
      <w:lvlJc w:val="left"/>
      <w:pPr>
        <w:tabs>
          <w:tab w:val="num" w:pos="1440"/>
        </w:tabs>
        <w:ind w:left="1440" w:hanging="360"/>
      </w:pPr>
    </w:lvl>
    <w:lvl w:ilvl="2" w:tplc="340A001B">
      <w:start w:val="1"/>
      <w:numFmt w:val="lowerRoman"/>
      <w:lvlText w:val="%3."/>
      <w:lvlJc w:val="right"/>
      <w:pPr>
        <w:tabs>
          <w:tab w:val="num" w:pos="2160"/>
        </w:tabs>
        <w:ind w:left="2160" w:hanging="180"/>
      </w:pPr>
    </w:lvl>
    <w:lvl w:ilvl="3" w:tplc="340A000F">
      <w:start w:val="1"/>
      <w:numFmt w:val="decimal"/>
      <w:lvlText w:val="%4."/>
      <w:lvlJc w:val="left"/>
      <w:pPr>
        <w:tabs>
          <w:tab w:val="num" w:pos="2880"/>
        </w:tabs>
        <w:ind w:left="2880" w:hanging="360"/>
      </w:pPr>
    </w:lvl>
    <w:lvl w:ilvl="4" w:tplc="340A0019">
      <w:start w:val="1"/>
      <w:numFmt w:val="lowerLetter"/>
      <w:lvlText w:val="%5."/>
      <w:lvlJc w:val="left"/>
      <w:pPr>
        <w:tabs>
          <w:tab w:val="num" w:pos="3600"/>
        </w:tabs>
        <w:ind w:left="3600" w:hanging="360"/>
      </w:pPr>
    </w:lvl>
    <w:lvl w:ilvl="5" w:tplc="340A001B">
      <w:start w:val="1"/>
      <w:numFmt w:val="lowerRoman"/>
      <w:lvlText w:val="%6."/>
      <w:lvlJc w:val="right"/>
      <w:pPr>
        <w:tabs>
          <w:tab w:val="num" w:pos="4320"/>
        </w:tabs>
        <w:ind w:left="4320" w:hanging="180"/>
      </w:pPr>
    </w:lvl>
    <w:lvl w:ilvl="6" w:tplc="340A000F">
      <w:start w:val="1"/>
      <w:numFmt w:val="decimal"/>
      <w:lvlText w:val="%7."/>
      <w:lvlJc w:val="left"/>
      <w:pPr>
        <w:tabs>
          <w:tab w:val="num" w:pos="5040"/>
        </w:tabs>
        <w:ind w:left="5040" w:hanging="360"/>
      </w:pPr>
    </w:lvl>
    <w:lvl w:ilvl="7" w:tplc="340A0019">
      <w:start w:val="1"/>
      <w:numFmt w:val="lowerLetter"/>
      <w:lvlText w:val="%8."/>
      <w:lvlJc w:val="left"/>
      <w:pPr>
        <w:tabs>
          <w:tab w:val="num" w:pos="5760"/>
        </w:tabs>
        <w:ind w:left="5760" w:hanging="360"/>
      </w:pPr>
    </w:lvl>
    <w:lvl w:ilvl="8" w:tplc="340A001B">
      <w:start w:val="1"/>
      <w:numFmt w:val="lowerRoman"/>
      <w:lvlText w:val="%9."/>
      <w:lvlJc w:val="right"/>
      <w:pPr>
        <w:tabs>
          <w:tab w:val="num" w:pos="6480"/>
        </w:tabs>
        <w:ind w:left="6480" w:hanging="180"/>
      </w:pPr>
    </w:lvl>
  </w:abstractNum>
  <w:abstractNum w:abstractNumId="1" w15:restartNumberingAfterBreak="0">
    <w:nsid w:val="0E1B5269"/>
    <w:multiLevelType w:val="multilevel"/>
    <w:tmpl w:val="8F509D56"/>
    <w:lvl w:ilvl="0">
      <w:start w:val="1"/>
      <w:numFmt w:val="decimal"/>
      <w:lvlText w:val="%1."/>
      <w:lvlJc w:val="left"/>
      <w:pPr>
        <w:tabs>
          <w:tab w:val="num" w:pos="390"/>
        </w:tabs>
        <w:ind w:left="390" w:hanging="390"/>
      </w:pPr>
      <w:rPr>
        <w:rFonts w:hint="default"/>
      </w:rPr>
    </w:lvl>
    <w:lvl w:ilvl="1">
      <w:start w:val="1"/>
      <w:numFmt w:val="decimal"/>
      <w:pStyle w:val="Ttulo3"/>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17AA79CD"/>
    <w:multiLevelType w:val="hybridMultilevel"/>
    <w:tmpl w:val="FF007070"/>
    <w:lvl w:ilvl="0" w:tplc="340A000F">
      <w:start w:val="1"/>
      <w:numFmt w:val="decimal"/>
      <w:lvlText w:val="%1."/>
      <w:lvlJc w:val="left"/>
      <w:pPr>
        <w:tabs>
          <w:tab w:val="num" w:pos="720"/>
        </w:tabs>
        <w:ind w:left="720" w:hanging="360"/>
      </w:pPr>
    </w:lvl>
    <w:lvl w:ilvl="1" w:tplc="340A0019">
      <w:start w:val="1"/>
      <w:numFmt w:val="lowerLetter"/>
      <w:lvlText w:val="%2."/>
      <w:lvlJc w:val="left"/>
      <w:pPr>
        <w:tabs>
          <w:tab w:val="num" w:pos="1440"/>
        </w:tabs>
        <w:ind w:left="1440" w:hanging="360"/>
      </w:pPr>
    </w:lvl>
    <w:lvl w:ilvl="2" w:tplc="340A001B">
      <w:start w:val="1"/>
      <w:numFmt w:val="lowerRoman"/>
      <w:lvlText w:val="%3."/>
      <w:lvlJc w:val="right"/>
      <w:pPr>
        <w:tabs>
          <w:tab w:val="num" w:pos="2160"/>
        </w:tabs>
        <w:ind w:left="2160" w:hanging="180"/>
      </w:pPr>
    </w:lvl>
    <w:lvl w:ilvl="3" w:tplc="340A000F">
      <w:start w:val="1"/>
      <w:numFmt w:val="decimal"/>
      <w:lvlText w:val="%4."/>
      <w:lvlJc w:val="left"/>
      <w:pPr>
        <w:tabs>
          <w:tab w:val="num" w:pos="2880"/>
        </w:tabs>
        <w:ind w:left="2880" w:hanging="360"/>
      </w:pPr>
    </w:lvl>
    <w:lvl w:ilvl="4" w:tplc="340A0019">
      <w:start w:val="1"/>
      <w:numFmt w:val="lowerLetter"/>
      <w:lvlText w:val="%5."/>
      <w:lvlJc w:val="left"/>
      <w:pPr>
        <w:tabs>
          <w:tab w:val="num" w:pos="3600"/>
        </w:tabs>
        <w:ind w:left="3600" w:hanging="360"/>
      </w:pPr>
    </w:lvl>
    <w:lvl w:ilvl="5" w:tplc="340A001B">
      <w:start w:val="1"/>
      <w:numFmt w:val="lowerRoman"/>
      <w:lvlText w:val="%6."/>
      <w:lvlJc w:val="right"/>
      <w:pPr>
        <w:tabs>
          <w:tab w:val="num" w:pos="4320"/>
        </w:tabs>
        <w:ind w:left="4320" w:hanging="180"/>
      </w:pPr>
    </w:lvl>
    <w:lvl w:ilvl="6" w:tplc="340A000F">
      <w:start w:val="1"/>
      <w:numFmt w:val="decimal"/>
      <w:lvlText w:val="%7."/>
      <w:lvlJc w:val="left"/>
      <w:pPr>
        <w:tabs>
          <w:tab w:val="num" w:pos="5040"/>
        </w:tabs>
        <w:ind w:left="5040" w:hanging="360"/>
      </w:pPr>
    </w:lvl>
    <w:lvl w:ilvl="7" w:tplc="340A0019">
      <w:start w:val="1"/>
      <w:numFmt w:val="lowerLetter"/>
      <w:lvlText w:val="%8."/>
      <w:lvlJc w:val="left"/>
      <w:pPr>
        <w:tabs>
          <w:tab w:val="num" w:pos="5760"/>
        </w:tabs>
        <w:ind w:left="5760" w:hanging="360"/>
      </w:pPr>
    </w:lvl>
    <w:lvl w:ilvl="8" w:tplc="340A001B">
      <w:start w:val="1"/>
      <w:numFmt w:val="lowerRoman"/>
      <w:lvlText w:val="%9."/>
      <w:lvlJc w:val="right"/>
      <w:pPr>
        <w:tabs>
          <w:tab w:val="num" w:pos="6480"/>
        </w:tabs>
        <w:ind w:left="6480" w:hanging="180"/>
      </w:pPr>
    </w:lvl>
  </w:abstractNum>
  <w:abstractNum w:abstractNumId="3" w15:restartNumberingAfterBreak="0">
    <w:nsid w:val="23244CAD"/>
    <w:multiLevelType w:val="hybridMultilevel"/>
    <w:tmpl w:val="2B6C3124"/>
    <w:lvl w:ilvl="0" w:tplc="FFFFFFFF">
      <w:start w:val="1"/>
      <w:numFmt w:val="decimal"/>
      <w:pStyle w:val="Ttulo2"/>
      <w:lvlText w:val="%1."/>
      <w:lvlJc w:val="left"/>
      <w:pPr>
        <w:tabs>
          <w:tab w:val="num" w:pos="397"/>
        </w:tabs>
        <w:ind w:left="397" w:hanging="397"/>
      </w:pPr>
      <w:rPr>
        <w:rFonts w:ascii="Times New Roman" w:hAnsi="Times New Roman" w:cs="Times New Roman" w:hint="default"/>
      </w:rPr>
    </w:lvl>
    <w:lvl w:ilvl="1" w:tplc="FFFFFFFF">
      <w:start w:val="1"/>
      <w:numFmt w:val="lowerLetter"/>
      <w:lvlText w:val="%2."/>
      <w:lvlJc w:val="left"/>
      <w:pPr>
        <w:tabs>
          <w:tab w:val="num" w:pos="-1537"/>
        </w:tabs>
        <w:ind w:left="-1537" w:hanging="360"/>
      </w:pPr>
      <w:rPr>
        <w:rFonts w:ascii="Swis721 Cn BT" w:hAnsi="Swis721 Cn BT" w:hint="default"/>
      </w:rPr>
    </w:lvl>
    <w:lvl w:ilvl="2" w:tplc="FFFFFFFF">
      <w:start w:val="1"/>
      <w:numFmt w:val="bullet"/>
      <w:lvlText w:val=""/>
      <w:lvlJc w:val="left"/>
      <w:pPr>
        <w:tabs>
          <w:tab w:val="num" w:pos="-637"/>
        </w:tabs>
        <w:ind w:left="-637" w:hanging="360"/>
      </w:pPr>
      <w:rPr>
        <w:rFonts w:ascii="Symbol" w:hAnsi="Symbol" w:hint="default"/>
      </w:rPr>
    </w:lvl>
    <w:lvl w:ilvl="3" w:tplc="FFFFFFFF" w:tentative="1">
      <w:start w:val="1"/>
      <w:numFmt w:val="decimal"/>
      <w:lvlText w:val="%4."/>
      <w:lvlJc w:val="left"/>
      <w:pPr>
        <w:tabs>
          <w:tab w:val="num" w:pos="-97"/>
        </w:tabs>
        <w:ind w:left="-97" w:hanging="360"/>
      </w:pPr>
    </w:lvl>
    <w:lvl w:ilvl="4" w:tplc="FFFFFFFF" w:tentative="1">
      <w:start w:val="1"/>
      <w:numFmt w:val="lowerLetter"/>
      <w:lvlText w:val="%5."/>
      <w:lvlJc w:val="left"/>
      <w:pPr>
        <w:tabs>
          <w:tab w:val="num" w:pos="623"/>
        </w:tabs>
        <w:ind w:left="623" w:hanging="360"/>
      </w:pPr>
    </w:lvl>
    <w:lvl w:ilvl="5" w:tplc="FFFFFFFF" w:tentative="1">
      <w:start w:val="1"/>
      <w:numFmt w:val="lowerRoman"/>
      <w:lvlText w:val="%6."/>
      <w:lvlJc w:val="right"/>
      <w:pPr>
        <w:tabs>
          <w:tab w:val="num" w:pos="1343"/>
        </w:tabs>
        <w:ind w:left="1343" w:hanging="180"/>
      </w:pPr>
    </w:lvl>
    <w:lvl w:ilvl="6" w:tplc="FFFFFFFF" w:tentative="1">
      <w:start w:val="1"/>
      <w:numFmt w:val="decimal"/>
      <w:lvlText w:val="%7."/>
      <w:lvlJc w:val="left"/>
      <w:pPr>
        <w:tabs>
          <w:tab w:val="num" w:pos="2063"/>
        </w:tabs>
        <w:ind w:left="2063" w:hanging="360"/>
      </w:pPr>
    </w:lvl>
    <w:lvl w:ilvl="7" w:tplc="FFFFFFFF" w:tentative="1">
      <w:start w:val="1"/>
      <w:numFmt w:val="lowerLetter"/>
      <w:lvlText w:val="%8."/>
      <w:lvlJc w:val="left"/>
      <w:pPr>
        <w:tabs>
          <w:tab w:val="num" w:pos="2783"/>
        </w:tabs>
        <w:ind w:left="2783" w:hanging="360"/>
      </w:pPr>
    </w:lvl>
    <w:lvl w:ilvl="8" w:tplc="FFFFFFFF" w:tentative="1">
      <w:start w:val="1"/>
      <w:numFmt w:val="lowerRoman"/>
      <w:lvlText w:val="%9."/>
      <w:lvlJc w:val="right"/>
      <w:pPr>
        <w:tabs>
          <w:tab w:val="num" w:pos="3503"/>
        </w:tabs>
        <w:ind w:left="3503" w:hanging="180"/>
      </w:pPr>
    </w:lvl>
  </w:abstractNum>
  <w:abstractNum w:abstractNumId="4" w15:restartNumberingAfterBreak="0">
    <w:nsid w:val="2CBE403A"/>
    <w:multiLevelType w:val="hybridMultilevel"/>
    <w:tmpl w:val="039A6710"/>
    <w:lvl w:ilvl="0" w:tplc="1422A5A2">
      <w:start w:val="2"/>
      <w:numFmt w:val="upperLetter"/>
      <w:lvlText w:val="%1."/>
      <w:lvlJc w:val="left"/>
      <w:pPr>
        <w:tabs>
          <w:tab w:val="num" w:pos="1065"/>
        </w:tabs>
        <w:ind w:left="1065" w:hanging="705"/>
      </w:pPr>
      <w:rPr>
        <w:rFonts w:hint="default"/>
      </w:rPr>
    </w:lvl>
    <w:lvl w:ilvl="1" w:tplc="C0B8C6E2" w:tentative="1">
      <w:start w:val="1"/>
      <w:numFmt w:val="lowerLetter"/>
      <w:lvlText w:val="%2."/>
      <w:lvlJc w:val="left"/>
      <w:pPr>
        <w:tabs>
          <w:tab w:val="num" w:pos="1440"/>
        </w:tabs>
        <w:ind w:left="1440" w:hanging="360"/>
      </w:pPr>
    </w:lvl>
    <w:lvl w:ilvl="2" w:tplc="77325BD4" w:tentative="1">
      <w:start w:val="1"/>
      <w:numFmt w:val="lowerRoman"/>
      <w:lvlText w:val="%3."/>
      <w:lvlJc w:val="right"/>
      <w:pPr>
        <w:tabs>
          <w:tab w:val="num" w:pos="2160"/>
        </w:tabs>
        <w:ind w:left="2160" w:hanging="180"/>
      </w:pPr>
    </w:lvl>
    <w:lvl w:ilvl="3" w:tplc="3B466B7E" w:tentative="1">
      <w:start w:val="1"/>
      <w:numFmt w:val="decimal"/>
      <w:lvlText w:val="%4."/>
      <w:lvlJc w:val="left"/>
      <w:pPr>
        <w:tabs>
          <w:tab w:val="num" w:pos="2880"/>
        </w:tabs>
        <w:ind w:left="2880" w:hanging="360"/>
      </w:pPr>
    </w:lvl>
    <w:lvl w:ilvl="4" w:tplc="4448D4F4" w:tentative="1">
      <w:start w:val="1"/>
      <w:numFmt w:val="lowerLetter"/>
      <w:lvlText w:val="%5."/>
      <w:lvlJc w:val="left"/>
      <w:pPr>
        <w:tabs>
          <w:tab w:val="num" w:pos="3600"/>
        </w:tabs>
        <w:ind w:left="3600" w:hanging="360"/>
      </w:pPr>
    </w:lvl>
    <w:lvl w:ilvl="5" w:tplc="3B2EE36A" w:tentative="1">
      <w:start w:val="1"/>
      <w:numFmt w:val="lowerRoman"/>
      <w:lvlText w:val="%6."/>
      <w:lvlJc w:val="right"/>
      <w:pPr>
        <w:tabs>
          <w:tab w:val="num" w:pos="4320"/>
        </w:tabs>
        <w:ind w:left="4320" w:hanging="180"/>
      </w:pPr>
    </w:lvl>
    <w:lvl w:ilvl="6" w:tplc="0840E220" w:tentative="1">
      <w:start w:val="1"/>
      <w:numFmt w:val="decimal"/>
      <w:lvlText w:val="%7."/>
      <w:lvlJc w:val="left"/>
      <w:pPr>
        <w:tabs>
          <w:tab w:val="num" w:pos="5040"/>
        </w:tabs>
        <w:ind w:left="5040" w:hanging="360"/>
      </w:pPr>
    </w:lvl>
    <w:lvl w:ilvl="7" w:tplc="6B38BE22" w:tentative="1">
      <w:start w:val="1"/>
      <w:numFmt w:val="lowerLetter"/>
      <w:lvlText w:val="%8."/>
      <w:lvlJc w:val="left"/>
      <w:pPr>
        <w:tabs>
          <w:tab w:val="num" w:pos="5760"/>
        </w:tabs>
        <w:ind w:left="5760" w:hanging="360"/>
      </w:pPr>
    </w:lvl>
    <w:lvl w:ilvl="8" w:tplc="C2F027E8" w:tentative="1">
      <w:start w:val="1"/>
      <w:numFmt w:val="lowerRoman"/>
      <w:lvlText w:val="%9."/>
      <w:lvlJc w:val="right"/>
      <w:pPr>
        <w:tabs>
          <w:tab w:val="num" w:pos="6480"/>
        </w:tabs>
        <w:ind w:left="6480" w:hanging="180"/>
      </w:pPr>
    </w:lvl>
  </w:abstractNum>
  <w:abstractNum w:abstractNumId="5" w15:restartNumberingAfterBreak="0">
    <w:nsid w:val="65C20401"/>
    <w:multiLevelType w:val="hybridMultilevel"/>
    <w:tmpl w:val="9328CD84"/>
    <w:lvl w:ilvl="0" w:tplc="D3B0B3DC">
      <w:start w:val="1"/>
      <w:numFmt w:val="decimal"/>
      <w:pStyle w:val="Ttulo1"/>
      <w:lvlText w:val="%1"/>
      <w:lvlJc w:val="left"/>
      <w:pPr>
        <w:tabs>
          <w:tab w:val="num" w:pos="720"/>
        </w:tabs>
        <w:ind w:left="720" w:hanging="360"/>
      </w:pPr>
      <w:rPr>
        <w:rFonts w:hint="default"/>
      </w:rPr>
    </w:lvl>
    <w:lvl w:ilvl="1" w:tplc="9B4C38B0">
      <w:numFmt w:val="none"/>
      <w:lvlText w:val=""/>
      <w:lvlJc w:val="left"/>
      <w:pPr>
        <w:tabs>
          <w:tab w:val="num" w:pos="360"/>
        </w:tabs>
      </w:pPr>
    </w:lvl>
    <w:lvl w:ilvl="2" w:tplc="12023FD0">
      <w:numFmt w:val="none"/>
      <w:lvlText w:val=""/>
      <w:lvlJc w:val="left"/>
      <w:pPr>
        <w:tabs>
          <w:tab w:val="num" w:pos="360"/>
        </w:tabs>
      </w:pPr>
    </w:lvl>
    <w:lvl w:ilvl="3" w:tplc="901CED9A">
      <w:numFmt w:val="none"/>
      <w:lvlText w:val=""/>
      <w:lvlJc w:val="left"/>
      <w:pPr>
        <w:tabs>
          <w:tab w:val="num" w:pos="360"/>
        </w:tabs>
      </w:pPr>
    </w:lvl>
    <w:lvl w:ilvl="4" w:tplc="C1207CE4">
      <w:numFmt w:val="none"/>
      <w:lvlText w:val=""/>
      <w:lvlJc w:val="left"/>
      <w:pPr>
        <w:tabs>
          <w:tab w:val="num" w:pos="360"/>
        </w:tabs>
      </w:pPr>
    </w:lvl>
    <w:lvl w:ilvl="5" w:tplc="97D43430">
      <w:numFmt w:val="none"/>
      <w:lvlText w:val=""/>
      <w:lvlJc w:val="left"/>
      <w:pPr>
        <w:tabs>
          <w:tab w:val="num" w:pos="360"/>
        </w:tabs>
      </w:pPr>
    </w:lvl>
    <w:lvl w:ilvl="6" w:tplc="7FCEA946">
      <w:numFmt w:val="none"/>
      <w:lvlText w:val=""/>
      <w:lvlJc w:val="left"/>
      <w:pPr>
        <w:tabs>
          <w:tab w:val="num" w:pos="360"/>
        </w:tabs>
      </w:pPr>
    </w:lvl>
    <w:lvl w:ilvl="7" w:tplc="8DDE23B2">
      <w:numFmt w:val="none"/>
      <w:lvlText w:val=""/>
      <w:lvlJc w:val="left"/>
      <w:pPr>
        <w:tabs>
          <w:tab w:val="num" w:pos="360"/>
        </w:tabs>
      </w:pPr>
    </w:lvl>
    <w:lvl w:ilvl="8" w:tplc="BFCED58A">
      <w:numFmt w:val="none"/>
      <w:lvlText w:val=""/>
      <w:lvlJc w:val="left"/>
      <w:pPr>
        <w:tabs>
          <w:tab w:val="num" w:pos="360"/>
        </w:tabs>
      </w:pPr>
    </w:lvl>
  </w:abstractNum>
  <w:abstractNum w:abstractNumId="6" w15:restartNumberingAfterBreak="0">
    <w:nsid w:val="71837377"/>
    <w:multiLevelType w:val="hybridMultilevel"/>
    <w:tmpl w:val="8B6A0554"/>
    <w:lvl w:ilvl="0" w:tplc="0C0A000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7DC70730"/>
    <w:multiLevelType w:val="hybridMultilevel"/>
    <w:tmpl w:val="0C845EFC"/>
    <w:lvl w:ilvl="0" w:tplc="0C0A0017">
      <w:start w:val="1"/>
      <w:numFmt w:val="decimal"/>
      <w:lvlText w:val="%1."/>
      <w:lvlJc w:val="left"/>
      <w:pPr>
        <w:tabs>
          <w:tab w:val="num" w:pos="720"/>
        </w:tabs>
        <w:ind w:left="720" w:hanging="360"/>
      </w:pPr>
      <w:rPr>
        <w:rFonts w:hint="default"/>
      </w:rPr>
    </w:lvl>
    <w:lvl w:ilvl="1" w:tplc="0C0A0003" w:tentative="1">
      <w:start w:val="1"/>
      <w:numFmt w:val="lowerLetter"/>
      <w:lvlText w:val="%2."/>
      <w:lvlJc w:val="left"/>
      <w:pPr>
        <w:tabs>
          <w:tab w:val="num" w:pos="1440"/>
        </w:tabs>
        <w:ind w:left="1440" w:hanging="360"/>
      </w:pPr>
    </w:lvl>
    <w:lvl w:ilvl="2" w:tplc="0C0A0005" w:tentative="1">
      <w:start w:val="1"/>
      <w:numFmt w:val="lowerRoman"/>
      <w:lvlText w:val="%3."/>
      <w:lvlJc w:val="right"/>
      <w:pPr>
        <w:tabs>
          <w:tab w:val="num" w:pos="2160"/>
        </w:tabs>
        <w:ind w:left="2160" w:hanging="180"/>
      </w:pPr>
    </w:lvl>
    <w:lvl w:ilvl="3" w:tplc="0C0A0001" w:tentative="1">
      <w:start w:val="1"/>
      <w:numFmt w:val="decimal"/>
      <w:lvlText w:val="%4."/>
      <w:lvlJc w:val="left"/>
      <w:pPr>
        <w:tabs>
          <w:tab w:val="num" w:pos="2880"/>
        </w:tabs>
        <w:ind w:left="2880" w:hanging="360"/>
      </w:pPr>
    </w:lvl>
    <w:lvl w:ilvl="4" w:tplc="0C0A0003" w:tentative="1">
      <w:start w:val="1"/>
      <w:numFmt w:val="lowerLetter"/>
      <w:lvlText w:val="%5."/>
      <w:lvlJc w:val="left"/>
      <w:pPr>
        <w:tabs>
          <w:tab w:val="num" w:pos="3600"/>
        </w:tabs>
        <w:ind w:left="3600" w:hanging="360"/>
      </w:pPr>
    </w:lvl>
    <w:lvl w:ilvl="5" w:tplc="0C0A0005" w:tentative="1">
      <w:start w:val="1"/>
      <w:numFmt w:val="lowerRoman"/>
      <w:lvlText w:val="%6."/>
      <w:lvlJc w:val="right"/>
      <w:pPr>
        <w:tabs>
          <w:tab w:val="num" w:pos="4320"/>
        </w:tabs>
        <w:ind w:left="4320" w:hanging="180"/>
      </w:pPr>
    </w:lvl>
    <w:lvl w:ilvl="6" w:tplc="0C0A0001" w:tentative="1">
      <w:start w:val="1"/>
      <w:numFmt w:val="decimal"/>
      <w:lvlText w:val="%7."/>
      <w:lvlJc w:val="left"/>
      <w:pPr>
        <w:tabs>
          <w:tab w:val="num" w:pos="5040"/>
        </w:tabs>
        <w:ind w:left="5040" w:hanging="360"/>
      </w:pPr>
    </w:lvl>
    <w:lvl w:ilvl="7" w:tplc="0C0A0003" w:tentative="1">
      <w:start w:val="1"/>
      <w:numFmt w:val="lowerLetter"/>
      <w:lvlText w:val="%8."/>
      <w:lvlJc w:val="left"/>
      <w:pPr>
        <w:tabs>
          <w:tab w:val="num" w:pos="5760"/>
        </w:tabs>
        <w:ind w:left="5760" w:hanging="360"/>
      </w:pPr>
    </w:lvl>
    <w:lvl w:ilvl="8" w:tplc="0C0A0005" w:tentative="1">
      <w:start w:val="1"/>
      <w:numFmt w:val="lowerRoman"/>
      <w:lvlText w:val="%9."/>
      <w:lvlJc w:val="right"/>
      <w:pPr>
        <w:tabs>
          <w:tab w:val="num" w:pos="6480"/>
        </w:tabs>
        <w:ind w:left="6480" w:hanging="180"/>
      </w:pPr>
    </w:lvl>
  </w:abstractNum>
  <w:num w:numId="1">
    <w:abstractNumId w:val="5"/>
  </w:num>
  <w:num w:numId="2">
    <w:abstractNumId w:val="3"/>
  </w:num>
  <w:num w:numId="3">
    <w:abstractNumId w:val="7"/>
  </w:num>
  <w:num w:numId="4">
    <w:abstractNumId w:val="1"/>
  </w:num>
  <w:num w:numId="5">
    <w:abstractNumId w:val="6"/>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0"/>
  </w:num>
  <w:num w:numId="9">
    <w:abstractNumId w:val="4"/>
  </w:num>
  <w:num w:numId="10">
    <w:abstractNumId w:val="4"/>
    <w:lvlOverride w:ilvl="0">
      <w:startOverride w:val="4"/>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6" w:nlCheck="1" w:checkStyle="0"/>
  <w:activeWritingStyle w:appName="MSWord" w:lang="es-CL" w:vendorID="64" w:dllVersion="6" w:nlCheck="1" w:checkStyle="1"/>
  <w:activeWritingStyle w:appName="MSWord" w:lang="es-ES" w:vendorID="64" w:dllVersion="6" w:nlCheck="1" w:checkStyle="1"/>
  <w:activeWritingStyle w:appName="MSWord" w:lang="en-US" w:vendorID="64" w:dllVersion="6" w:nlCheck="1" w:checkStyle="1"/>
  <w:activeWritingStyle w:appName="MSWord" w:lang="es-ES" w:vendorID="64" w:dllVersion="0" w:nlCheck="1" w:checkStyle="0"/>
  <w:activeWritingStyle w:appName="MSWord" w:lang="es-CL"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8194"/>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45FD"/>
    <w:rsid w:val="0000003E"/>
    <w:rsid w:val="00000071"/>
    <w:rsid w:val="00001443"/>
    <w:rsid w:val="00001B35"/>
    <w:rsid w:val="00001D6C"/>
    <w:rsid w:val="00002CD5"/>
    <w:rsid w:val="00005DF2"/>
    <w:rsid w:val="00006063"/>
    <w:rsid w:val="00006B65"/>
    <w:rsid w:val="0001190A"/>
    <w:rsid w:val="00011E40"/>
    <w:rsid w:val="00012D67"/>
    <w:rsid w:val="00013DA8"/>
    <w:rsid w:val="000141EB"/>
    <w:rsid w:val="00015A0A"/>
    <w:rsid w:val="000164AA"/>
    <w:rsid w:val="00017024"/>
    <w:rsid w:val="000173E7"/>
    <w:rsid w:val="0001749B"/>
    <w:rsid w:val="00022C5A"/>
    <w:rsid w:val="000238DB"/>
    <w:rsid w:val="00025E84"/>
    <w:rsid w:val="00026864"/>
    <w:rsid w:val="0002797D"/>
    <w:rsid w:val="00027F69"/>
    <w:rsid w:val="0003088F"/>
    <w:rsid w:val="00030CA3"/>
    <w:rsid w:val="00030E68"/>
    <w:rsid w:val="0003122D"/>
    <w:rsid w:val="00031E4D"/>
    <w:rsid w:val="0003230F"/>
    <w:rsid w:val="00032D68"/>
    <w:rsid w:val="000336E2"/>
    <w:rsid w:val="00036042"/>
    <w:rsid w:val="0003628E"/>
    <w:rsid w:val="0003672B"/>
    <w:rsid w:val="00037B24"/>
    <w:rsid w:val="00040761"/>
    <w:rsid w:val="00041F16"/>
    <w:rsid w:val="00041F2D"/>
    <w:rsid w:val="0004203A"/>
    <w:rsid w:val="0004268D"/>
    <w:rsid w:val="00043BB5"/>
    <w:rsid w:val="00043E35"/>
    <w:rsid w:val="00044264"/>
    <w:rsid w:val="0005120D"/>
    <w:rsid w:val="00051760"/>
    <w:rsid w:val="00052215"/>
    <w:rsid w:val="000524B1"/>
    <w:rsid w:val="00052D3E"/>
    <w:rsid w:val="00053CFD"/>
    <w:rsid w:val="0005555C"/>
    <w:rsid w:val="00056B46"/>
    <w:rsid w:val="00061CAA"/>
    <w:rsid w:val="00061E47"/>
    <w:rsid w:val="00061F25"/>
    <w:rsid w:val="0006201C"/>
    <w:rsid w:val="000620F8"/>
    <w:rsid w:val="000643FF"/>
    <w:rsid w:val="00064B57"/>
    <w:rsid w:val="00065527"/>
    <w:rsid w:val="000656F6"/>
    <w:rsid w:val="0006589D"/>
    <w:rsid w:val="00066B17"/>
    <w:rsid w:val="00066DB3"/>
    <w:rsid w:val="000676F0"/>
    <w:rsid w:val="00067A9C"/>
    <w:rsid w:val="00067B3E"/>
    <w:rsid w:val="00070476"/>
    <w:rsid w:val="00070552"/>
    <w:rsid w:val="0007125F"/>
    <w:rsid w:val="0007136C"/>
    <w:rsid w:val="000740B7"/>
    <w:rsid w:val="00076864"/>
    <w:rsid w:val="000778A5"/>
    <w:rsid w:val="00081D90"/>
    <w:rsid w:val="00082AA5"/>
    <w:rsid w:val="00086471"/>
    <w:rsid w:val="00086766"/>
    <w:rsid w:val="00086949"/>
    <w:rsid w:val="0008721C"/>
    <w:rsid w:val="000876DF"/>
    <w:rsid w:val="00087F07"/>
    <w:rsid w:val="0009017E"/>
    <w:rsid w:val="000913AE"/>
    <w:rsid w:val="00091D9F"/>
    <w:rsid w:val="00093431"/>
    <w:rsid w:val="00096F98"/>
    <w:rsid w:val="000A0CA7"/>
    <w:rsid w:val="000A2651"/>
    <w:rsid w:val="000A2BD8"/>
    <w:rsid w:val="000A38AF"/>
    <w:rsid w:val="000A4F52"/>
    <w:rsid w:val="000A537B"/>
    <w:rsid w:val="000A7FF6"/>
    <w:rsid w:val="000B06E0"/>
    <w:rsid w:val="000B0986"/>
    <w:rsid w:val="000B289A"/>
    <w:rsid w:val="000B3B0E"/>
    <w:rsid w:val="000B4020"/>
    <w:rsid w:val="000B4037"/>
    <w:rsid w:val="000B40DE"/>
    <w:rsid w:val="000B5D02"/>
    <w:rsid w:val="000C1841"/>
    <w:rsid w:val="000C191D"/>
    <w:rsid w:val="000C2380"/>
    <w:rsid w:val="000C2EBD"/>
    <w:rsid w:val="000C38FE"/>
    <w:rsid w:val="000C3ACE"/>
    <w:rsid w:val="000C5C8D"/>
    <w:rsid w:val="000C5CB6"/>
    <w:rsid w:val="000C6E89"/>
    <w:rsid w:val="000D0410"/>
    <w:rsid w:val="000D151F"/>
    <w:rsid w:val="000D291D"/>
    <w:rsid w:val="000D34D8"/>
    <w:rsid w:val="000D4C7E"/>
    <w:rsid w:val="000D5AB8"/>
    <w:rsid w:val="000D5CEE"/>
    <w:rsid w:val="000D611E"/>
    <w:rsid w:val="000E14EE"/>
    <w:rsid w:val="000E3A5C"/>
    <w:rsid w:val="000E44D2"/>
    <w:rsid w:val="000E465A"/>
    <w:rsid w:val="000E5901"/>
    <w:rsid w:val="000E7869"/>
    <w:rsid w:val="000F03BA"/>
    <w:rsid w:val="000F108F"/>
    <w:rsid w:val="000F323A"/>
    <w:rsid w:val="000F415A"/>
    <w:rsid w:val="000F6048"/>
    <w:rsid w:val="000F618B"/>
    <w:rsid w:val="000F623C"/>
    <w:rsid w:val="000F7C1B"/>
    <w:rsid w:val="00100726"/>
    <w:rsid w:val="00100C3A"/>
    <w:rsid w:val="00101379"/>
    <w:rsid w:val="0010402D"/>
    <w:rsid w:val="001040BC"/>
    <w:rsid w:val="00106405"/>
    <w:rsid w:val="00106B08"/>
    <w:rsid w:val="00106DD9"/>
    <w:rsid w:val="00110005"/>
    <w:rsid w:val="0011043B"/>
    <w:rsid w:val="00110670"/>
    <w:rsid w:val="001110ED"/>
    <w:rsid w:val="001112DA"/>
    <w:rsid w:val="00111CC7"/>
    <w:rsid w:val="00111E4B"/>
    <w:rsid w:val="0011401D"/>
    <w:rsid w:val="001142F3"/>
    <w:rsid w:val="00115DAC"/>
    <w:rsid w:val="00116574"/>
    <w:rsid w:val="001165AE"/>
    <w:rsid w:val="001171C6"/>
    <w:rsid w:val="0012001A"/>
    <w:rsid w:val="00120E0E"/>
    <w:rsid w:val="0012315F"/>
    <w:rsid w:val="0012328B"/>
    <w:rsid w:val="0012387F"/>
    <w:rsid w:val="00124B0D"/>
    <w:rsid w:val="00125621"/>
    <w:rsid w:val="00126547"/>
    <w:rsid w:val="00126609"/>
    <w:rsid w:val="0012690E"/>
    <w:rsid w:val="00126E3D"/>
    <w:rsid w:val="00126FCA"/>
    <w:rsid w:val="0012777B"/>
    <w:rsid w:val="0013054E"/>
    <w:rsid w:val="001313E8"/>
    <w:rsid w:val="001317B8"/>
    <w:rsid w:val="0013324D"/>
    <w:rsid w:val="00133AE2"/>
    <w:rsid w:val="0013575A"/>
    <w:rsid w:val="0013575D"/>
    <w:rsid w:val="00135B0C"/>
    <w:rsid w:val="001360D9"/>
    <w:rsid w:val="00136E04"/>
    <w:rsid w:val="00140693"/>
    <w:rsid w:val="00140DD4"/>
    <w:rsid w:val="001417CF"/>
    <w:rsid w:val="00141A00"/>
    <w:rsid w:val="00142223"/>
    <w:rsid w:val="001443A1"/>
    <w:rsid w:val="0014497C"/>
    <w:rsid w:val="00144D9E"/>
    <w:rsid w:val="00145459"/>
    <w:rsid w:val="00147A18"/>
    <w:rsid w:val="001501FC"/>
    <w:rsid w:val="00150271"/>
    <w:rsid w:val="00150745"/>
    <w:rsid w:val="00152F0A"/>
    <w:rsid w:val="001539C2"/>
    <w:rsid w:val="00153B80"/>
    <w:rsid w:val="001558D7"/>
    <w:rsid w:val="00155DD9"/>
    <w:rsid w:val="00157988"/>
    <w:rsid w:val="001604D6"/>
    <w:rsid w:val="0016078C"/>
    <w:rsid w:val="001616EC"/>
    <w:rsid w:val="00161D73"/>
    <w:rsid w:val="00163E71"/>
    <w:rsid w:val="001641CE"/>
    <w:rsid w:val="00164573"/>
    <w:rsid w:val="00164852"/>
    <w:rsid w:val="00165091"/>
    <w:rsid w:val="001651E0"/>
    <w:rsid w:val="001654BF"/>
    <w:rsid w:val="00165964"/>
    <w:rsid w:val="001676DD"/>
    <w:rsid w:val="001709C4"/>
    <w:rsid w:val="0017169D"/>
    <w:rsid w:val="001719FC"/>
    <w:rsid w:val="00173AAD"/>
    <w:rsid w:val="00174FD8"/>
    <w:rsid w:val="001753B4"/>
    <w:rsid w:val="001754C0"/>
    <w:rsid w:val="001763DE"/>
    <w:rsid w:val="00176406"/>
    <w:rsid w:val="0017665E"/>
    <w:rsid w:val="00176A3B"/>
    <w:rsid w:val="001773E9"/>
    <w:rsid w:val="00180822"/>
    <w:rsid w:val="00181285"/>
    <w:rsid w:val="001816E1"/>
    <w:rsid w:val="0018255E"/>
    <w:rsid w:val="00182692"/>
    <w:rsid w:val="00183BEE"/>
    <w:rsid w:val="001860BA"/>
    <w:rsid w:val="00186756"/>
    <w:rsid w:val="001867DB"/>
    <w:rsid w:val="0018715F"/>
    <w:rsid w:val="00190105"/>
    <w:rsid w:val="001904A7"/>
    <w:rsid w:val="0019099B"/>
    <w:rsid w:val="00191043"/>
    <w:rsid w:val="0019360B"/>
    <w:rsid w:val="00194095"/>
    <w:rsid w:val="001942D8"/>
    <w:rsid w:val="00195EB9"/>
    <w:rsid w:val="001961D7"/>
    <w:rsid w:val="001966BF"/>
    <w:rsid w:val="00196E9B"/>
    <w:rsid w:val="00197CCD"/>
    <w:rsid w:val="001A018D"/>
    <w:rsid w:val="001A1C1C"/>
    <w:rsid w:val="001A1D48"/>
    <w:rsid w:val="001A1F89"/>
    <w:rsid w:val="001A2058"/>
    <w:rsid w:val="001A23BA"/>
    <w:rsid w:val="001A565A"/>
    <w:rsid w:val="001A5708"/>
    <w:rsid w:val="001A5BC9"/>
    <w:rsid w:val="001A5CAF"/>
    <w:rsid w:val="001B062E"/>
    <w:rsid w:val="001B0852"/>
    <w:rsid w:val="001B219A"/>
    <w:rsid w:val="001B2446"/>
    <w:rsid w:val="001B2AF3"/>
    <w:rsid w:val="001B2EDC"/>
    <w:rsid w:val="001B451E"/>
    <w:rsid w:val="001B588D"/>
    <w:rsid w:val="001B5CE6"/>
    <w:rsid w:val="001B67D9"/>
    <w:rsid w:val="001B7628"/>
    <w:rsid w:val="001C0184"/>
    <w:rsid w:val="001C09F5"/>
    <w:rsid w:val="001C11F7"/>
    <w:rsid w:val="001C22E1"/>
    <w:rsid w:val="001C30E9"/>
    <w:rsid w:val="001C3110"/>
    <w:rsid w:val="001C35F2"/>
    <w:rsid w:val="001C386B"/>
    <w:rsid w:val="001C3A29"/>
    <w:rsid w:val="001C3B1E"/>
    <w:rsid w:val="001C4D4C"/>
    <w:rsid w:val="001C745F"/>
    <w:rsid w:val="001C780D"/>
    <w:rsid w:val="001D1733"/>
    <w:rsid w:val="001D1CF5"/>
    <w:rsid w:val="001D21D6"/>
    <w:rsid w:val="001D22C7"/>
    <w:rsid w:val="001D3956"/>
    <w:rsid w:val="001D4AC3"/>
    <w:rsid w:val="001D546C"/>
    <w:rsid w:val="001D5F1D"/>
    <w:rsid w:val="001D6EF2"/>
    <w:rsid w:val="001D74E9"/>
    <w:rsid w:val="001D7E78"/>
    <w:rsid w:val="001E05F1"/>
    <w:rsid w:val="001E13D5"/>
    <w:rsid w:val="001E1746"/>
    <w:rsid w:val="001E328D"/>
    <w:rsid w:val="001E3C47"/>
    <w:rsid w:val="001E3F1A"/>
    <w:rsid w:val="001E48E0"/>
    <w:rsid w:val="001E51E6"/>
    <w:rsid w:val="001E5373"/>
    <w:rsid w:val="001E53C8"/>
    <w:rsid w:val="001E61F4"/>
    <w:rsid w:val="001E624E"/>
    <w:rsid w:val="001E63BC"/>
    <w:rsid w:val="001E6CF1"/>
    <w:rsid w:val="001E7A01"/>
    <w:rsid w:val="001F1431"/>
    <w:rsid w:val="001F1722"/>
    <w:rsid w:val="001F1E31"/>
    <w:rsid w:val="001F33FE"/>
    <w:rsid w:val="001F3553"/>
    <w:rsid w:val="001F3D15"/>
    <w:rsid w:val="001F68C6"/>
    <w:rsid w:val="001F6E1D"/>
    <w:rsid w:val="001F755C"/>
    <w:rsid w:val="001F7BE0"/>
    <w:rsid w:val="001F7C9D"/>
    <w:rsid w:val="00200F70"/>
    <w:rsid w:val="00201431"/>
    <w:rsid w:val="002017D5"/>
    <w:rsid w:val="0020252C"/>
    <w:rsid w:val="002044CC"/>
    <w:rsid w:val="00204CFF"/>
    <w:rsid w:val="0020684B"/>
    <w:rsid w:val="00207F2E"/>
    <w:rsid w:val="00211420"/>
    <w:rsid w:val="00211DA1"/>
    <w:rsid w:val="00212252"/>
    <w:rsid w:val="002150E0"/>
    <w:rsid w:val="0021554E"/>
    <w:rsid w:val="00215B6F"/>
    <w:rsid w:val="0021681E"/>
    <w:rsid w:val="00217DB6"/>
    <w:rsid w:val="00220514"/>
    <w:rsid w:val="00220564"/>
    <w:rsid w:val="00220B82"/>
    <w:rsid w:val="002211A4"/>
    <w:rsid w:val="00221B46"/>
    <w:rsid w:val="0022213A"/>
    <w:rsid w:val="00222BEC"/>
    <w:rsid w:val="00223433"/>
    <w:rsid w:val="00223EF4"/>
    <w:rsid w:val="00224593"/>
    <w:rsid w:val="00224E80"/>
    <w:rsid w:val="00224F16"/>
    <w:rsid w:val="00226A44"/>
    <w:rsid w:val="002275A4"/>
    <w:rsid w:val="00230F4F"/>
    <w:rsid w:val="002310B7"/>
    <w:rsid w:val="00233BFA"/>
    <w:rsid w:val="00233C8D"/>
    <w:rsid w:val="002349BE"/>
    <w:rsid w:val="002355CC"/>
    <w:rsid w:val="00236C40"/>
    <w:rsid w:val="002374E1"/>
    <w:rsid w:val="00240003"/>
    <w:rsid w:val="00240CEA"/>
    <w:rsid w:val="0024193E"/>
    <w:rsid w:val="00242696"/>
    <w:rsid w:val="00242876"/>
    <w:rsid w:val="00245D4F"/>
    <w:rsid w:val="00246EC2"/>
    <w:rsid w:val="002478B8"/>
    <w:rsid w:val="0025071F"/>
    <w:rsid w:val="002521ED"/>
    <w:rsid w:val="00252762"/>
    <w:rsid w:val="00254D74"/>
    <w:rsid w:val="00255422"/>
    <w:rsid w:val="00255572"/>
    <w:rsid w:val="00256161"/>
    <w:rsid w:val="00256E25"/>
    <w:rsid w:val="002579F1"/>
    <w:rsid w:val="00260CFA"/>
    <w:rsid w:val="00262351"/>
    <w:rsid w:val="00263950"/>
    <w:rsid w:val="002659D0"/>
    <w:rsid w:val="00265BDE"/>
    <w:rsid w:val="00265D2F"/>
    <w:rsid w:val="00267494"/>
    <w:rsid w:val="002706C9"/>
    <w:rsid w:val="00271F59"/>
    <w:rsid w:val="00274147"/>
    <w:rsid w:val="002742CC"/>
    <w:rsid w:val="002777E6"/>
    <w:rsid w:val="00280CD8"/>
    <w:rsid w:val="00281905"/>
    <w:rsid w:val="00282819"/>
    <w:rsid w:val="00282936"/>
    <w:rsid w:val="002836C5"/>
    <w:rsid w:val="00285CD3"/>
    <w:rsid w:val="00286497"/>
    <w:rsid w:val="0028752D"/>
    <w:rsid w:val="0029032B"/>
    <w:rsid w:val="00290BDA"/>
    <w:rsid w:val="00291441"/>
    <w:rsid w:val="0029198D"/>
    <w:rsid w:val="00291998"/>
    <w:rsid w:val="00291A5B"/>
    <w:rsid w:val="00291DE0"/>
    <w:rsid w:val="00291FAA"/>
    <w:rsid w:val="00292493"/>
    <w:rsid w:val="00292A87"/>
    <w:rsid w:val="00292CD7"/>
    <w:rsid w:val="0029504B"/>
    <w:rsid w:val="00295748"/>
    <w:rsid w:val="002960F6"/>
    <w:rsid w:val="002967A4"/>
    <w:rsid w:val="0029773F"/>
    <w:rsid w:val="00297DF6"/>
    <w:rsid w:val="002A0354"/>
    <w:rsid w:val="002A12B2"/>
    <w:rsid w:val="002A13FC"/>
    <w:rsid w:val="002A2392"/>
    <w:rsid w:val="002A3997"/>
    <w:rsid w:val="002A4B41"/>
    <w:rsid w:val="002A510E"/>
    <w:rsid w:val="002A5214"/>
    <w:rsid w:val="002A56F5"/>
    <w:rsid w:val="002A58DE"/>
    <w:rsid w:val="002A5F3E"/>
    <w:rsid w:val="002A6BAA"/>
    <w:rsid w:val="002B01D6"/>
    <w:rsid w:val="002B0264"/>
    <w:rsid w:val="002B0756"/>
    <w:rsid w:val="002B0B2F"/>
    <w:rsid w:val="002B0C75"/>
    <w:rsid w:val="002B157D"/>
    <w:rsid w:val="002B18BC"/>
    <w:rsid w:val="002B2855"/>
    <w:rsid w:val="002B2D29"/>
    <w:rsid w:val="002B3F41"/>
    <w:rsid w:val="002B4579"/>
    <w:rsid w:val="002B4990"/>
    <w:rsid w:val="002B5C07"/>
    <w:rsid w:val="002B5C23"/>
    <w:rsid w:val="002B6049"/>
    <w:rsid w:val="002B62C0"/>
    <w:rsid w:val="002B761F"/>
    <w:rsid w:val="002B7902"/>
    <w:rsid w:val="002C0A7E"/>
    <w:rsid w:val="002C3F54"/>
    <w:rsid w:val="002C3FFC"/>
    <w:rsid w:val="002C5A15"/>
    <w:rsid w:val="002C6C65"/>
    <w:rsid w:val="002C71E1"/>
    <w:rsid w:val="002C754D"/>
    <w:rsid w:val="002C7C23"/>
    <w:rsid w:val="002D1491"/>
    <w:rsid w:val="002D19AD"/>
    <w:rsid w:val="002D285F"/>
    <w:rsid w:val="002D41CF"/>
    <w:rsid w:val="002D4E0A"/>
    <w:rsid w:val="002D5DDE"/>
    <w:rsid w:val="002D66B6"/>
    <w:rsid w:val="002D6B0D"/>
    <w:rsid w:val="002D74EB"/>
    <w:rsid w:val="002D7A09"/>
    <w:rsid w:val="002E2476"/>
    <w:rsid w:val="002E2787"/>
    <w:rsid w:val="002E373D"/>
    <w:rsid w:val="002E482C"/>
    <w:rsid w:val="002E5039"/>
    <w:rsid w:val="002E591D"/>
    <w:rsid w:val="002E5C9D"/>
    <w:rsid w:val="002E6E65"/>
    <w:rsid w:val="002F1379"/>
    <w:rsid w:val="002F2024"/>
    <w:rsid w:val="002F5172"/>
    <w:rsid w:val="002F70A4"/>
    <w:rsid w:val="002F7F83"/>
    <w:rsid w:val="00300AC1"/>
    <w:rsid w:val="00300EBB"/>
    <w:rsid w:val="003011EF"/>
    <w:rsid w:val="003028A1"/>
    <w:rsid w:val="00302D2F"/>
    <w:rsid w:val="0030414D"/>
    <w:rsid w:val="003042E7"/>
    <w:rsid w:val="00304B68"/>
    <w:rsid w:val="00304B95"/>
    <w:rsid w:val="00305EB7"/>
    <w:rsid w:val="00306140"/>
    <w:rsid w:val="003073BD"/>
    <w:rsid w:val="003073F9"/>
    <w:rsid w:val="003077A2"/>
    <w:rsid w:val="00307EC8"/>
    <w:rsid w:val="00310368"/>
    <w:rsid w:val="00310C78"/>
    <w:rsid w:val="00310C84"/>
    <w:rsid w:val="00311A2A"/>
    <w:rsid w:val="00311DEC"/>
    <w:rsid w:val="00312EFD"/>
    <w:rsid w:val="00313D28"/>
    <w:rsid w:val="003151BB"/>
    <w:rsid w:val="00315CCF"/>
    <w:rsid w:val="00316782"/>
    <w:rsid w:val="00317B4C"/>
    <w:rsid w:val="00317D9D"/>
    <w:rsid w:val="00317DB1"/>
    <w:rsid w:val="00317F77"/>
    <w:rsid w:val="00321819"/>
    <w:rsid w:val="00321B59"/>
    <w:rsid w:val="00321C24"/>
    <w:rsid w:val="00321FF1"/>
    <w:rsid w:val="00322375"/>
    <w:rsid w:val="00324124"/>
    <w:rsid w:val="00324340"/>
    <w:rsid w:val="00325EB0"/>
    <w:rsid w:val="00330C1E"/>
    <w:rsid w:val="00331065"/>
    <w:rsid w:val="0033186C"/>
    <w:rsid w:val="00333F83"/>
    <w:rsid w:val="00334C40"/>
    <w:rsid w:val="00335841"/>
    <w:rsid w:val="00336587"/>
    <w:rsid w:val="003405D6"/>
    <w:rsid w:val="0034109B"/>
    <w:rsid w:val="00341920"/>
    <w:rsid w:val="00343716"/>
    <w:rsid w:val="003459B9"/>
    <w:rsid w:val="00346300"/>
    <w:rsid w:val="00346C42"/>
    <w:rsid w:val="0034796B"/>
    <w:rsid w:val="00347B62"/>
    <w:rsid w:val="00351072"/>
    <w:rsid w:val="003519E8"/>
    <w:rsid w:val="00351B5E"/>
    <w:rsid w:val="00351B69"/>
    <w:rsid w:val="00351BE9"/>
    <w:rsid w:val="00352217"/>
    <w:rsid w:val="00352D02"/>
    <w:rsid w:val="003530B5"/>
    <w:rsid w:val="00354548"/>
    <w:rsid w:val="003579C5"/>
    <w:rsid w:val="00360C9B"/>
    <w:rsid w:val="00361913"/>
    <w:rsid w:val="00361EA8"/>
    <w:rsid w:val="00362872"/>
    <w:rsid w:val="003629D4"/>
    <w:rsid w:val="0036317D"/>
    <w:rsid w:val="00363BB7"/>
    <w:rsid w:val="00363FE7"/>
    <w:rsid w:val="00364505"/>
    <w:rsid w:val="00364894"/>
    <w:rsid w:val="00365233"/>
    <w:rsid w:val="00365B9C"/>
    <w:rsid w:val="003670DC"/>
    <w:rsid w:val="00367342"/>
    <w:rsid w:val="0036744B"/>
    <w:rsid w:val="003702FE"/>
    <w:rsid w:val="0037049E"/>
    <w:rsid w:val="003705B1"/>
    <w:rsid w:val="00371E07"/>
    <w:rsid w:val="00371FED"/>
    <w:rsid w:val="0037239B"/>
    <w:rsid w:val="003725BA"/>
    <w:rsid w:val="00373418"/>
    <w:rsid w:val="003736D3"/>
    <w:rsid w:val="00374333"/>
    <w:rsid w:val="003752CE"/>
    <w:rsid w:val="00375AB5"/>
    <w:rsid w:val="0038074E"/>
    <w:rsid w:val="00380756"/>
    <w:rsid w:val="0038117B"/>
    <w:rsid w:val="00382EFC"/>
    <w:rsid w:val="00383A64"/>
    <w:rsid w:val="00383D13"/>
    <w:rsid w:val="0038402E"/>
    <w:rsid w:val="00384AB7"/>
    <w:rsid w:val="00385293"/>
    <w:rsid w:val="00385864"/>
    <w:rsid w:val="00385D06"/>
    <w:rsid w:val="003869D3"/>
    <w:rsid w:val="0038748C"/>
    <w:rsid w:val="00387537"/>
    <w:rsid w:val="0039024D"/>
    <w:rsid w:val="00390692"/>
    <w:rsid w:val="00390E9A"/>
    <w:rsid w:val="00391155"/>
    <w:rsid w:val="00394758"/>
    <w:rsid w:val="00394EE3"/>
    <w:rsid w:val="00395039"/>
    <w:rsid w:val="003954FB"/>
    <w:rsid w:val="00395A60"/>
    <w:rsid w:val="0039626D"/>
    <w:rsid w:val="00396E58"/>
    <w:rsid w:val="003A00B7"/>
    <w:rsid w:val="003A0D71"/>
    <w:rsid w:val="003A3EB2"/>
    <w:rsid w:val="003A64E9"/>
    <w:rsid w:val="003A7700"/>
    <w:rsid w:val="003B1DDC"/>
    <w:rsid w:val="003B2BDB"/>
    <w:rsid w:val="003B2D7A"/>
    <w:rsid w:val="003B3ADA"/>
    <w:rsid w:val="003B4993"/>
    <w:rsid w:val="003B5755"/>
    <w:rsid w:val="003B73FC"/>
    <w:rsid w:val="003C0926"/>
    <w:rsid w:val="003C0ECC"/>
    <w:rsid w:val="003C1EDE"/>
    <w:rsid w:val="003C34B3"/>
    <w:rsid w:val="003C4FAC"/>
    <w:rsid w:val="003C5B73"/>
    <w:rsid w:val="003C5C03"/>
    <w:rsid w:val="003D0DCB"/>
    <w:rsid w:val="003D171D"/>
    <w:rsid w:val="003D1810"/>
    <w:rsid w:val="003D3DE6"/>
    <w:rsid w:val="003D3E59"/>
    <w:rsid w:val="003D3F6E"/>
    <w:rsid w:val="003D4678"/>
    <w:rsid w:val="003D5541"/>
    <w:rsid w:val="003E0887"/>
    <w:rsid w:val="003E24E2"/>
    <w:rsid w:val="003E2B71"/>
    <w:rsid w:val="003E2C17"/>
    <w:rsid w:val="003E3EBA"/>
    <w:rsid w:val="003E40E5"/>
    <w:rsid w:val="003E5111"/>
    <w:rsid w:val="003E53AC"/>
    <w:rsid w:val="003E607B"/>
    <w:rsid w:val="003E6D75"/>
    <w:rsid w:val="003E7BEF"/>
    <w:rsid w:val="003E7FD6"/>
    <w:rsid w:val="003F1B91"/>
    <w:rsid w:val="003F1E56"/>
    <w:rsid w:val="003F55BE"/>
    <w:rsid w:val="003F5BD4"/>
    <w:rsid w:val="003F639B"/>
    <w:rsid w:val="003F6916"/>
    <w:rsid w:val="003F700A"/>
    <w:rsid w:val="00401068"/>
    <w:rsid w:val="0040121F"/>
    <w:rsid w:val="004021CC"/>
    <w:rsid w:val="004027E8"/>
    <w:rsid w:val="0040348E"/>
    <w:rsid w:val="004066C0"/>
    <w:rsid w:val="004066D0"/>
    <w:rsid w:val="00406DC3"/>
    <w:rsid w:val="004075E4"/>
    <w:rsid w:val="00407762"/>
    <w:rsid w:val="00407F3D"/>
    <w:rsid w:val="00410B41"/>
    <w:rsid w:val="00411B72"/>
    <w:rsid w:val="00411DB1"/>
    <w:rsid w:val="004126B9"/>
    <w:rsid w:val="00414B2D"/>
    <w:rsid w:val="00414D6A"/>
    <w:rsid w:val="00415566"/>
    <w:rsid w:val="004166DD"/>
    <w:rsid w:val="004171CE"/>
    <w:rsid w:val="00417C47"/>
    <w:rsid w:val="00417D18"/>
    <w:rsid w:val="00417FC4"/>
    <w:rsid w:val="00422837"/>
    <w:rsid w:val="00422AC7"/>
    <w:rsid w:val="0042407B"/>
    <w:rsid w:val="0042520F"/>
    <w:rsid w:val="00425580"/>
    <w:rsid w:val="00425678"/>
    <w:rsid w:val="0042634C"/>
    <w:rsid w:val="00426C04"/>
    <w:rsid w:val="0042756D"/>
    <w:rsid w:val="004310E1"/>
    <w:rsid w:val="00432F07"/>
    <w:rsid w:val="004360B5"/>
    <w:rsid w:val="00436318"/>
    <w:rsid w:val="00436F91"/>
    <w:rsid w:val="00440339"/>
    <w:rsid w:val="00440AFC"/>
    <w:rsid w:val="004418B5"/>
    <w:rsid w:val="0044194B"/>
    <w:rsid w:val="00445024"/>
    <w:rsid w:val="00445B1D"/>
    <w:rsid w:val="00445D70"/>
    <w:rsid w:val="004471BB"/>
    <w:rsid w:val="00447AFB"/>
    <w:rsid w:val="00450AC3"/>
    <w:rsid w:val="00451D96"/>
    <w:rsid w:val="00451F83"/>
    <w:rsid w:val="0045291A"/>
    <w:rsid w:val="00452F8F"/>
    <w:rsid w:val="0045405A"/>
    <w:rsid w:val="0045410F"/>
    <w:rsid w:val="004542B7"/>
    <w:rsid w:val="004548E0"/>
    <w:rsid w:val="004551D5"/>
    <w:rsid w:val="0045663C"/>
    <w:rsid w:val="00457B74"/>
    <w:rsid w:val="00460020"/>
    <w:rsid w:val="00460812"/>
    <w:rsid w:val="00462DD0"/>
    <w:rsid w:val="00462F4E"/>
    <w:rsid w:val="0046327F"/>
    <w:rsid w:val="00465E86"/>
    <w:rsid w:val="00466006"/>
    <w:rsid w:val="00466C77"/>
    <w:rsid w:val="00467A73"/>
    <w:rsid w:val="00470F9F"/>
    <w:rsid w:val="00471474"/>
    <w:rsid w:val="004715D9"/>
    <w:rsid w:val="004717C5"/>
    <w:rsid w:val="0047191A"/>
    <w:rsid w:val="00472A7D"/>
    <w:rsid w:val="00472F2E"/>
    <w:rsid w:val="00474385"/>
    <w:rsid w:val="00474399"/>
    <w:rsid w:val="00474974"/>
    <w:rsid w:val="00474A5F"/>
    <w:rsid w:val="00474C9C"/>
    <w:rsid w:val="004755F8"/>
    <w:rsid w:val="00476304"/>
    <w:rsid w:val="00477836"/>
    <w:rsid w:val="00477913"/>
    <w:rsid w:val="00480844"/>
    <w:rsid w:val="00480F17"/>
    <w:rsid w:val="00481695"/>
    <w:rsid w:val="00482608"/>
    <w:rsid w:val="00482E29"/>
    <w:rsid w:val="0048658E"/>
    <w:rsid w:val="00486E46"/>
    <w:rsid w:val="0048726F"/>
    <w:rsid w:val="00487576"/>
    <w:rsid w:val="00487774"/>
    <w:rsid w:val="00487E2F"/>
    <w:rsid w:val="00491B21"/>
    <w:rsid w:val="00491D82"/>
    <w:rsid w:val="00492D8A"/>
    <w:rsid w:val="00494014"/>
    <w:rsid w:val="0049461B"/>
    <w:rsid w:val="0049505F"/>
    <w:rsid w:val="00496431"/>
    <w:rsid w:val="00496A6B"/>
    <w:rsid w:val="004A04BC"/>
    <w:rsid w:val="004A1053"/>
    <w:rsid w:val="004A2123"/>
    <w:rsid w:val="004A34C7"/>
    <w:rsid w:val="004A401A"/>
    <w:rsid w:val="004A6781"/>
    <w:rsid w:val="004A67FA"/>
    <w:rsid w:val="004A7053"/>
    <w:rsid w:val="004A7A19"/>
    <w:rsid w:val="004B0BE5"/>
    <w:rsid w:val="004B1AE0"/>
    <w:rsid w:val="004B23C7"/>
    <w:rsid w:val="004B27F0"/>
    <w:rsid w:val="004B2B96"/>
    <w:rsid w:val="004B5B52"/>
    <w:rsid w:val="004B612C"/>
    <w:rsid w:val="004B6AA2"/>
    <w:rsid w:val="004B7511"/>
    <w:rsid w:val="004B7B1E"/>
    <w:rsid w:val="004C18B6"/>
    <w:rsid w:val="004C1EE3"/>
    <w:rsid w:val="004C2133"/>
    <w:rsid w:val="004C3BBB"/>
    <w:rsid w:val="004C3F3F"/>
    <w:rsid w:val="004C4BAB"/>
    <w:rsid w:val="004C4E50"/>
    <w:rsid w:val="004C5B47"/>
    <w:rsid w:val="004C652E"/>
    <w:rsid w:val="004C79D0"/>
    <w:rsid w:val="004D0F0F"/>
    <w:rsid w:val="004D156B"/>
    <w:rsid w:val="004D1FDC"/>
    <w:rsid w:val="004D2043"/>
    <w:rsid w:val="004D37EE"/>
    <w:rsid w:val="004D4068"/>
    <w:rsid w:val="004D421A"/>
    <w:rsid w:val="004D4AC3"/>
    <w:rsid w:val="004D5BCB"/>
    <w:rsid w:val="004D5DF9"/>
    <w:rsid w:val="004D5EE4"/>
    <w:rsid w:val="004D739A"/>
    <w:rsid w:val="004D7EA2"/>
    <w:rsid w:val="004E0E18"/>
    <w:rsid w:val="004E12F3"/>
    <w:rsid w:val="004E1877"/>
    <w:rsid w:val="004E20E9"/>
    <w:rsid w:val="004E363A"/>
    <w:rsid w:val="004E550D"/>
    <w:rsid w:val="004E5AE6"/>
    <w:rsid w:val="004E5C25"/>
    <w:rsid w:val="004E79C5"/>
    <w:rsid w:val="004F041F"/>
    <w:rsid w:val="004F0F16"/>
    <w:rsid w:val="004F1751"/>
    <w:rsid w:val="004F26CA"/>
    <w:rsid w:val="004F278F"/>
    <w:rsid w:val="004F3BE4"/>
    <w:rsid w:val="004F41B8"/>
    <w:rsid w:val="004F504E"/>
    <w:rsid w:val="004F5618"/>
    <w:rsid w:val="004F63DA"/>
    <w:rsid w:val="004F6AB3"/>
    <w:rsid w:val="004F7451"/>
    <w:rsid w:val="004F7967"/>
    <w:rsid w:val="00500317"/>
    <w:rsid w:val="00500CC2"/>
    <w:rsid w:val="0050111C"/>
    <w:rsid w:val="005030E4"/>
    <w:rsid w:val="00506AE3"/>
    <w:rsid w:val="00506F00"/>
    <w:rsid w:val="005071AC"/>
    <w:rsid w:val="00507540"/>
    <w:rsid w:val="0051178E"/>
    <w:rsid w:val="00511AD2"/>
    <w:rsid w:val="00511E22"/>
    <w:rsid w:val="00511F19"/>
    <w:rsid w:val="00511FF1"/>
    <w:rsid w:val="00511FFF"/>
    <w:rsid w:val="00512295"/>
    <w:rsid w:val="00513A1B"/>
    <w:rsid w:val="0051408B"/>
    <w:rsid w:val="00514150"/>
    <w:rsid w:val="005141E9"/>
    <w:rsid w:val="005161AC"/>
    <w:rsid w:val="00516B09"/>
    <w:rsid w:val="00516ECF"/>
    <w:rsid w:val="00520030"/>
    <w:rsid w:val="005211E3"/>
    <w:rsid w:val="00523334"/>
    <w:rsid w:val="00523A8A"/>
    <w:rsid w:val="00523CF5"/>
    <w:rsid w:val="005240F9"/>
    <w:rsid w:val="005256F8"/>
    <w:rsid w:val="0052696F"/>
    <w:rsid w:val="00527CB9"/>
    <w:rsid w:val="005314E5"/>
    <w:rsid w:val="005316DE"/>
    <w:rsid w:val="00532C18"/>
    <w:rsid w:val="00532E5C"/>
    <w:rsid w:val="0053354A"/>
    <w:rsid w:val="005336A6"/>
    <w:rsid w:val="00535AEA"/>
    <w:rsid w:val="00536C61"/>
    <w:rsid w:val="005404E5"/>
    <w:rsid w:val="00545BE7"/>
    <w:rsid w:val="00545D33"/>
    <w:rsid w:val="00546503"/>
    <w:rsid w:val="00550795"/>
    <w:rsid w:val="00550B78"/>
    <w:rsid w:val="00552B85"/>
    <w:rsid w:val="00552E7B"/>
    <w:rsid w:val="005531C7"/>
    <w:rsid w:val="005534A6"/>
    <w:rsid w:val="00553F79"/>
    <w:rsid w:val="00555ADB"/>
    <w:rsid w:val="00556E2A"/>
    <w:rsid w:val="0055762A"/>
    <w:rsid w:val="0056021B"/>
    <w:rsid w:val="00561064"/>
    <w:rsid w:val="00561341"/>
    <w:rsid w:val="005616A7"/>
    <w:rsid w:val="00561943"/>
    <w:rsid w:val="00561FAB"/>
    <w:rsid w:val="005622CA"/>
    <w:rsid w:val="00563EA4"/>
    <w:rsid w:val="00564803"/>
    <w:rsid w:val="00564B6C"/>
    <w:rsid w:val="00565E0C"/>
    <w:rsid w:val="00571763"/>
    <w:rsid w:val="005743D6"/>
    <w:rsid w:val="00576AC4"/>
    <w:rsid w:val="00577F61"/>
    <w:rsid w:val="00581E1C"/>
    <w:rsid w:val="005821AF"/>
    <w:rsid w:val="0058439A"/>
    <w:rsid w:val="005852C7"/>
    <w:rsid w:val="00585C8D"/>
    <w:rsid w:val="00586627"/>
    <w:rsid w:val="0059055B"/>
    <w:rsid w:val="005905FF"/>
    <w:rsid w:val="00590B6A"/>
    <w:rsid w:val="00590C3C"/>
    <w:rsid w:val="00590EEC"/>
    <w:rsid w:val="00591AB9"/>
    <w:rsid w:val="00592C11"/>
    <w:rsid w:val="00592E42"/>
    <w:rsid w:val="0059360D"/>
    <w:rsid w:val="00593892"/>
    <w:rsid w:val="00593A92"/>
    <w:rsid w:val="00593E51"/>
    <w:rsid w:val="0059410A"/>
    <w:rsid w:val="0059435F"/>
    <w:rsid w:val="00596AAE"/>
    <w:rsid w:val="00597E33"/>
    <w:rsid w:val="005A0169"/>
    <w:rsid w:val="005A0A3D"/>
    <w:rsid w:val="005A1BD5"/>
    <w:rsid w:val="005A1FD5"/>
    <w:rsid w:val="005A2F7A"/>
    <w:rsid w:val="005A4CD4"/>
    <w:rsid w:val="005A5019"/>
    <w:rsid w:val="005A59F8"/>
    <w:rsid w:val="005A6004"/>
    <w:rsid w:val="005A6118"/>
    <w:rsid w:val="005B187C"/>
    <w:rsid w:val="005B20AB"/>
    <w:rsid w:val="005B3EC1"/>
    <w:rsid w:val="005B46A5"/>
    <w:rsid w:val="005B4F98"/>
    <w:rsid w:val="005B724F"/>
    <w:rsid w:val="005B7F14"/>
    <w:rsid w:val="005C0A3D"/>
    <w:rsid w:val="005C1AE5"/>
    <w:rsid w:val="005C31AF"/>
    <w:rsid w:val="005C351C"/>
    <w:rsid w:val="005C3B57"/>
    <w:rsid w:val="005C588B"/>
    <w:rsid w:val="005C5E78"/>
    <w:rsid w:val="005D0724"/>
    <w:rsid w:val="005D0B61"/>
    <w:rsid w:val="005D13A8"/>
    <w:rsid w:val="005D1868"/>
    <w:rsid w:val="005D1A6E"/>
    <w:rsid w:val="005D1C1E"/>
    <w:rsid w:val="005D209D"/>
    <w:rsid w:val="005D222C"/>
    <w:rsid w:val="005D39E6"/>
    <w:rsid w:val="005D476E"/>
    <w:rsid w:val="005D7534"/>
    <w:rsid w:val="005E07C2"/>
    <w:rsid w:val="005E1116"/>
    <w:rsid w:val="005E11A5"/>
    <w:rsid w:val="005E22A1"/>
    <w:rsid w:val="005E23D7"/>
    <w:rsid w:val="005E4689"/>
    <w:rsid w:val="005E4AEB"/>
    <w:rsid w:val="005E5031"/>
    <w:rsid w:val="005E5167"/>
    <w:rsid w:val="005E5BB5"/>
    <w:rsid w:val="005E6DAA"/>
    <w:rsid w:val="005E7160"/>
    <w:rsid w:val="005E7BB6"/>
    <w:rsid w:val="005E7CB3"/>
    <w:rsid w:val="005E7F25"/>
    <w:rsid w:val="005F2AC9"/>
    <w:rsid w:val="005F4D55"/>
    <w:rsid w:val="005F5054"/>
    <w:rsid w:val="005F50D8"/>
    <w:rsid w:val="005F56EE"/>
    <w:rsid w:val="005F64AA"/>
    <w:rsid w:val="005F6EDD"/>
    <w:rsid w:val="00600625"/>
    <w:rsid w:val="00600AF5"/>
    <w:rsid w:val="00601613"/>
    <w:rsid w:val="006017DA"/>
    <w:rsid w:val="00601C01"/>
    <w:rsid w:val="00602A50"/>
    <w:rsid w:val="00602A88"/>
    <w:rsid w:val="00603020"/>
    <w:rsid w:val="00603A6E"/>
    <w:rsid w:val="00604300"/>
    <w:rsid w:val="00604CB1"/>
    <w:rsid w:val="006052F8"/>
    <w:rsid w:val="00605451"/>
    <w:rsid w:val="00605965"/>
    <w:rsid w:val="00610927"/>
    <w:rsid w:val="0061095F"/>
    <w:rsid w:val="00610CA7"/>
    <w:rsid w:val="00611CF4"/>
    <w:rsid w:val="00611EBD"/>
    <w:rsid w:val="0061201E"/>
    <w:rsid w:val="0061559B"/>
    <w:rsid w:val="00616A37"/>
    <w:rsid w:val="00616D4A"/>
    <w:rsid w:val="00617800"/>
    <w:rsid w:val="00621699"/>
    <w:rsid w:val="00622067"/>
    <w:rsid w:val="0062240A"/>
    <w:rsid w:val="00623865"/>
    <w:rsid w:val="00624D48"/>
    <w:rsid w:val="006276BC"/>
    <w:rsid w:val="00627FD6"/>
    <w:rsid w:val="00631933"/>
    <w:rsid w:val="00631F81"/>
    <w:rsid w:val="006333F0"/>
    <w:rsid w:val="00634675"/>
    <w:rsid w:val="00634739"/>
    <w:rsid w:val="0064082D"/>
    <w:rsid w:val="00641125"/>
    <w:rsid w:val="00641BE1"/>
    <w:rsid w:val="006447EE"/>
    <w:rsid w:val="00647DDA"/>
    <w:rsid w:val="00650C24"/>
    <w:rsid w:val="006520F2"/>
    <w:rsid w:val="006529EF"/>
    <w:rsid w:val="00654159"/>
    <w:rsid w:val="00655378"/>
    <w:rsid w:val="006553D4"/>
    <w:rsid w:val="00655E44"/>
    <w:rsid w:val="006627D2"/>
    <w:rsid w:val="00662B6E"/>
    <w:rsid w:val="00663FB6"/>
    <w:rsid w:val="006645E7"/>
    <w:rsid w:val="006656D6"/>
    <w:rsid w:val="00665943"/>
    <w:rsid w:val="00666D61"/>
    <w:rsid w:val="006675ED"/>
    <w:rsid w:val="00667C86"/>
    <w:rsid w:val="00667ECF"/>
    <w:rsid w:val="00670D57"/>
    <w:rsid w:val="00670FD7"/>
    <w:rsid w:val="00671E40"/>
    <w:rsid w:val="00674BB0"/>
    <w:rsid w:val="006757BD"/>
    <w:rsid w:val="00675A85"/>
    <w:rsid w:val="006765B5"/>
    <w:rsid w:val="00677675"/>
    <w:rsid w:val="00680625"/>
    <w:rsid w:val="00681527"/>
    <w:rsid w:val="0068338C"/>
    <w:rsid w:val="0068394E"/>
    <w:rsid w:val="006847D9"/>
    <w:rsid w:val="00684AD1"/>
    <w:rsid w:val="006854BF"/>
    <w:rsid w:val="006859BB"/>
    <w:rsid w:val="006859EE"/>
    <w:rsid w:val="00687AF7"/>
    <w:rsid w:val="00690F58"/>
    <w:rsid w:val="0069236D"/>
    <w:rsid w:val="00695C80"/>
    <w:rsid w:val="00697CB1"/>
    <w:rsid w:val="006A0034"/>
    <w:rsid w:val="006A0E10"/>
    <w:rsid w:val="006A1A2E"/>
    <w:rsid w:val="006A37CE"/>
    <w:rsid w:val="006A3D98"/>
    <w:rsid w:val="006A55D6"/>
    <w:rsid w:val="006A5705"/>
    <w:rsid w:val="006A7B07"/>
    <w:rsid w:val="006A7F76"/>
    <w:rsid w:val="006B0183"/>
    <w:rsid w:val="006B018C"/>
    <w:rsid w:val="006B0E19"/>
    <w:rsid w:val="006B1852"/>
    <w:rsid w:val="006B1A07"/>
    <w:rsid w:val="006B26F3"/>
    <w:rsid w:val="006B2749"/>
    <w:rsid w:val="006B30CD"/>
    <w:rsid w:val="006B31DB"/>
    <w:rsid w:val="006B4B9A"/>
    <w:rsid w:val="006B4CBD"/>
    <w:rsid w:val="006B4D62"/>
    <w:rsid w:val="006B5957"/>
    <w:rsid w:val="006B6EEA"/>
    <w:rsid w:val="006B7FDA"/>
    <w:rsid w:val="006C2157"/>
    <w:rsid w:val="006C4B2C"/>
    <w:rsid w:val="006C4F0D"/>
    <w:rsid w:val="006C539A"/>
    <w:rsid w:val="006C7EA2"/>
    <w:rsid w:val="006D15D0"/>
    <w:rsid w:val="006D1A7C"/>
    <w:rsid w:val="006D3ACA"/>
    <w:rsid w:val="006D4E45"/>
    <w:rsid w:val="006D6A06"/>
    <w:rsid w:val="006D6A0B"/>
    <w:rsid w:val="006E1C22"/>
    <w:rsid w:val="006E3581"/>
    <w:rsid w:val="006E3D67"/>
    <w:rsid w:val="006E3E7F"/>
    <w:rsid w:val="006E524D"/>
    <w:rsid w:val="006E7D6E"/>
    <w:rsid w:val="006F12A8"/>
    <w:rsid w:val="006F1367"/>
    <w:rsid w:val="006F1E05"/>
    <w:rsid w:val="006F307C"/>
    <w:rsid w:val="006F3896"/>
    <w:rsid w:val="006F3F27"/>
    <w:rsid w:val="006F4F06"/>
    <w:rsid w:val="006F54A1"/>
    <w:rsid w:val="006F576D"/>
    <w:rsid w:val="006F5B3D"/>
    <w:rsid w:val="006F5FA7"/>
    <w:rsid w:val="006F601C"/>
    <w:rsid w:val="006F61D8"/>
    <w:rsid w:val="006F6A78"/>
    <w:rsid w:val="006F6D71"/>
    <w:rsid w:val="00700077"/>
    <w:rsid w:val="007004DD"/>
    <w:rsid w:val="00700B9C"/>
    <w:rsid w:val="00701432"/>
    <w:rsid w:val="00701C31"/>
    <w:rsid w:val="00701E28"/>
    <w:rsid w:val="00701FC2"/>
    <w:rsid w:val="00702AA6"/>
    <w:rsid w:val="00702AE3"/>
    <w:rsid w:val="00703416"/>
    <w:rsid w:val="00704517"/>
    <w:rsid w:val="007065C9"/>
    <w:rsid w:val="00707692"/>
    <w:rsid w:val="00707A71"/>
    <w:rsid w:val="007102BF"/>
    <w:rsid w:val="007116A6"/>
    <w:rsid w:val="00711F8F"/>
    <w:rsid w:val="0071397B"/>
    <w:rsid w:val="0071430D"/>
    <w:rsid w:val="0071456D"/>
    <w:rsid w:val="00714F32"/>
    <w:rsid w:val="00714FFA"/>
    <w:rsid w:val="00716D6D"/>
    <w:rsid w:val="007212F1"/>
    <w:rsid w:val="00722AD2"/>
    <w:rsid w:val="007230EA"/>
    <w:rsid w:val="007258D0"/>
    <w:rsid w:val="007267E7"/>
    <w:rsid w:val="0072723E"/>
    <w:rsid w:val="00730331"/>
    <w:rsid w:val="00730F4F"/>
    <w:rsid w:val="007313C9"/>
    <w:rsid w:val="00733229"/>
    <w:rsid w:val="00733E2A"/>
    <w:rsid w:val="00740AAC"/>
    <w:rsid w:val="0074108D"/>
    <w:rsid w:val="00743CB6"/>
    <w:rsid w:val="00743E12"/>
    <w:rsid w:val="00746FE7"/>
    <w:rsid w:val="007473CD"/>
    <w:rsid w:val="00747D86"/>
    <w:rsid w:val="007505F1"/>
    <w:rsid w:val="00751772"/>
    <w:rsid w:val="007517A6"/>
    <w:rsid w:val="0075199C"/>
    <w:rsid w:val="007536B0"/>
    <w:rsid w:val="00753E0E"/>
    <w:rsid w:val="00753E51"/>
    <w:rsid w:val="00756481"/>
    <w:rsid w:val="00760174"/>
    <w:rsid w:val="007608F0"/>
    <w:rsid w:val="0076120F"/>
    <w:rsid w:val="00761EFE"/>
    <w:rsid w:val="00761F75"/>
    <w:rsid w:val="007621EB"/>
    <w:rsid w:val="007622BF"/>
    <w:rsid w:val="00762DA2"/>
    <w:rsid w:val="00764CFA"/>
    <w:rsid w:val="0076698F"/>
    <w:rsid w:val="0076789E"/>
    <w:rsid w:val="00770A83"/>
    <w:rsid w:val="007744B2"/>
    <w:rsid w:val="0077643B"/>
    <w:rsid w:val="0077760C"/>
    <w:rsid w:val="00780EE7"/>
    <w:rsid w:val="00781B9C"/>
    <w:rsid w:val="00781E33"/>
    <w:rsid w:val="00782242"/>
    <w:rsid w:val="00783292"/>
    <w:rsid w:val="00783DE3"/>
    <w:rsid w:val="0078535F"/>
    <w:rsid w:val="00786AD6"/>
    <w:rsid w:val="00790946"/>
    <w:rsid w:val="0079133C"/>
    <w:rsid w:val="007924BD"/>
    <w:rsid w:val="0079361A"/>
    <w:rsid w:val="00793F59"/>
    <w:rsid w:val="00794F79"/>
    <w:rsid w:val="00794F9B"/>
    <w:rsid w:val="007957BD"/>
    <w:rsid w:val="007965A0"/>
    <w:rsid w:val="007970F2"/>
    <w:rsid w:val="00797AD3"/>
    <w:rsid w:val="00797D22"/>
    <w:rsid w:val="007A0138"/>
    <w:rsid w:val="007A24B6"/>
    <w:rsid w:val="007A32BC"/>
    <w:rsid w:val="007A351A"/>
    <w:rsid w:val="007A481E"/>
    <w:rsid w:val="007A4A13"/>
    <w:rsid w:val="007A4C86"/>
    <w:rsid w:val="007A681E"/>
    <w:rsid w:val="007B0180"/>
    <w:rsid w:val="007B0345"/>
    <w:rsid w:val="007B10C6"/>
    <w:rsid w:val="007B1CB1"/>
    <w:rsid w:val="007B2399"/>
    <w:rsid w:val="007B2D10"/>
    <w:rsid w:val="007B32AC"/>
    <w:rsid w:val="007B51A9"/>
    <w:rsid w:val="007B57ED"/>
    <w:rsid w:val="007B690A"/>
    <w:rsid w:val="007B6C91"/>
    <w:rsid w:val="007B74BC"/>
    <w:rsid w:val="007B7528"/>
    <w:rsid w:val="007C1345"/>
    <w:rsid w:val="007C292B"/>
    <w:rsid w:val="007C2C12"/>
    <w:rsid w:val="007C2E57"/>
    <w:rsid w:val="007C2EDA"/>
    <w:rsid w:val="007C32EE"/>
    <w:rsid w:val="007C3C0E"/>
    <w:rsid w:val="007C44E3"/>
    <w:rsid w:val="007C5556"/>
    <w:rsid w:val="007C7864"/>
    <w:rsid w:val="007C7934"/>
    <w:rsid w:val="007C7B7D"/>
    <w:rsid w:val="007C7D19"/>
    <w:rsid w:val="007D17E9"/>
    <w:rsid w:val="007D1897"/>
    <w:rsid w:val="007D1B8C"/>
    <w:rsid w:val="007D3279"/>
    <w:rsid w:val="007D3DB0"/>
    <w:rsid w:val="007D5529"/>
    <w:rsid w:val="007D55A3"/>
    <w:rsid w:val="007D77AD"/>
    <w:rsid w:val="007D7C85"/>
    <w:rsid w:val="007D7F32"/>
    <w:rsid w:val="007E062A"/>
    <w:rsid w:val="007E0E59"/>
    <w:rsid w:val="007E141C"/>
    <w:rsid w:val="007E3DDC"/>
    <w:rsid w:val="007E41F3"/>
    <w:rsid w:val="007E4B69"/>
    <w:rsid w:val="007E68E4"/>
    <w:rsid w:val="007E6B6B"/>
    <w:rsid w:val="007E6FC6"/>
    <w:rsid w:val="007E797C"/>
    <w:rsid w:val="007F07BC"/>
    <w:rsid w:val="007F11C8"/>
    <w:rsid w:val="007F1836"/>
    <w:rsid w:val="007F1B87"/>
    <w:rsid w:val="007F2504"/>
    <w:rsid w:val="007F3A46"/>
    <w:rsid w:val="007F60A2"/>
    <w:rsid w:val="007F70BA"/>
    <w:rsid w:val="0080042C"/>
    <w:rsid w:val="00800510"/>
    <w:rsid w:val="00800590"/>
    <w:rsid w:val="00800967"/>
    <w:rsid w:val="00801788"/>
    <w:rsid w:val="00801D4C"/>
    <w:rsid w:val="00803F09"/>
    <w:rsid w:val="00804050"/>
    <w:rsid w:val="00806C86"/>
    <w:rsid w:val="00806F43"/>
    <w:rsid w:val="00807820"/>
    <w:rsid w:val="00811A5D"/>
    <w:rsid w:val="0081205A"/>
    <w:rsid w:val="00813D95"/>
    <w:rsid w:val="00814410"/>
    <w:rsid w:val="00814E51"/>
    <w:rsid w:val="00814F35"/>
    <w:rsid w:val="0081509B"/>
    <w:rsid w:val="0081514D"/>
    <w:rsid w:val="00815DC2"/>
    <w:rsid w:val="00815F4D"/>
    <w:rsid w:val="008160D3"/>
    <w:rsid w:val="00816FC5"/>
    <w:rsid w:val="00820EE8"/>
    <w:rsid w:val="00821A33"/>
    <w:rsid w:val="00821DE3"/>
    <w:rsid w:val="00824050"/>
    <w:rsid w:val="00824A4B"/>
    <w:rsid w:val="00824C97"/>
    <w:rsid w:val="00824F03"/>
    <w:rsid w:val="00825B71"/>
    <w:rsid w:val="008267D7"/>
    <w:rsid w:val="00827752"/>
    <w:rsid w:val="00827FBF"/>
    <w:rsid w:val="00830168"/>
    <w:rsid w:val="0083044A"/>
    <w:rsid w:val="00830609"/>
    <w:rsid w:val="00830A85"/>
    <w:rsid w:val="00832D55"/>
    <w:rsid w:val="00833203"/>
    <w:rsid w:val="00834138"/>
    <w:rsid w:val="00834C61"/>
    <w:rsid w:val="00836F68"/>
    <w:rsid w:val="00837ACF"/>
    <w:rsid w:val="008407DE"/>
    <w:rsid w:val="00841514"/>
    <w:rsid w:val="008415CD"/>
    <w:rsid w:val="00841814"/>
    <w:rsid w:val="00841937"/>
    <w:rsid w:val="00843A39"/>
    <w:rsid w:val="00843A8F"/>
    <w:rsid w:val="008441F5"/>
    <w:rsid w:val="0084449E"/>
    <w:rsid w:val="0084479D"/>
    <w:rsid w:val="00844A65"/>
    <w:rsid w:val="00844B36"/>
    <w:rsid w:val="00845DAD"/>
    <w:rsid w:val="00846046"/>
    <w:rsid w:val="00846F47"/>
    <w:rsid w:val="00847849"/>
    <w:rsid w:val="00847E6A"/>
    <w:rsid w:val="00850C33"/>
    <w:rsid w:val="008522E3"/>
    <w:rsid w:val="0085235C"/>
    <w:rsid w:val="00853B18"/>
    <w:rsid w:val="008552CC"/>
    <w:rsid w:val="0085581F"/>
    <w:rsid w:val="0086001E"/>
    <w:rsid w:val="00860C55"/>
    <w:rsid w:val="00861F74"/>
    <w:rsid w:val="00862317"/>
    <w:rsid w:val="008648E0"/>
    <w:rsid w:val="00865F58"/>
    <w:rsid w:val="00866973"/>
    <w:rsid w:val="00866AC0"/>
    <w:rsid w:val="0086705E"/>
    <w:rsid w:val="00867078"/>
    <w:rsid w:val="00867398"/>
    <w:rsid w:val="00867950"/>
    <w:rsid w:val="00867A89"/>
    <w:rsid w:val="00867B32"/>
    <w:rsid w:val="00867C79"/>
    <w:rsid w:val="00867DA6"/>
    <w:rsid w:val="00867EFA"/>
    <w:rsid w:val="00870115"/>
    <w:rsid w:val="008709DB"/>
    <w:rsid w:val="00870A2A"/>
    <w:rsid w:val="00870DEA"/>
    <w:rsid w:val="008711A0"/>
    <w:rsid w:val="00871265"/>
    <w:rsid w:val="00871787"/>
    <w:rsid w:val="00872AD1"/>
    <w:rsid w:val="008754CC"/>
    <w:rsid w:val="0087562E"/>
    <w:rsid w:val="00876565"/>
    <w:rsid w:val="0087697C"/>
    <w:rsid w:val="00877C57"/>
    <w:rsid w:val="00881B1C"/>
    <w:rsid w:val="00881D22"/>
    <w:rsid w:val="008830E3"/>
    <w:rsid w:val="00883A45"/>
    <w:rsid w:val="00883C75"/>
    <w:rsid w:val="00885403"/>
    <w:rsid w:val="00885677"/>
    <w:rsid w:val="008863C1"/>
    <w:rsid w:val="00886BB2"/>
    <w:rsid w:val="008875C5"/>
    <w:rsid w:val="008877C6"/>
    <w:rsid w:val="00891CF2"/>
    <w:rsid w:val="00891D0A"/>
    <w:rsid w:val="008946E2"/>
    <w:rsid w:val="00895E12"/>
    <w:rsid w:val="0089602C"/>
    <w:rsid w:val="00896170"/>
    <w:rsid w:val="008962DD"/>
    <w:rsid w:val="00896B63"/>
    <w:rsid w:val="00897E47"/>
    <w:rsid w:val="008A09B3"/>
    <w:rsid w:val="008A0F41"/>
    <w:rsid w:val="008A17D9"/>
    <w:rsid w:val="008A1B16"/>
    <w:rsid w:val="008A4B27"/>
    <w:rsid w:val="008A6C9B"/>
    <w:rsid w:val="008A77AD"/>
    <w:rsid w:val="008A7F64"/>
    <w:rsid w:val="008B062A"/>
    <w:rsid w:val="008B0706"/>
    <w:rsid w:val="008B15CF"/>
    <w:rsid w:val="008B4F39"/>
    <w:rsid w:val="008B60BA"/>
    <w:rsid w:val="008C1206"/>
    <w:rsid w:val="008C1746"/>
    <w:rsid w:val="008C1D33"/>
    <w:rsid w:val="008C23A7"/>
    <w:rsid w:val="008C2AE6"/>
    <w:rsid w:val="008C34ED"/>
    <w:rsid w:val="008C3B74"/>
    <w:rsid w:val="008C3E79"/>
    <w:rsid w:val="008C5B86"/>
    <w:rsid w:val="008C5D50"/>
    <w:rsid w:val="008D0844"/>
    <w:rsid w:val="008D0C39"/>
    <w:rsid w:val="008D1D83"/>
    <w:rsid w:val="008D2844"/>
    <w:rsid w:val="008D2A7D"/>
    <w:rsid w:val="008D4F1D"/>
    <w:rsid w:val="008D7548"/>
    <w:rsid w:val="008D7975"/>
    <w:rsid w:val="008E0757"/>
    <w:rsid w:val="008E0944"/>
    <w:rsid w:val="008E13E6"/>
    <w:rsid w:val="008E20D1"/>
    <w:rsid w:val="008E2471"/>
    <w:rsid w:val="008E3129"/>
    <w:rsid w:val="008E3EDB"/>
    <w:rsid w:val="008E3F56"/>
    <w:rsid w:val="008E40D5"/>
    <w:rsid w:val="008E493D"/>
    <w:rsid w:val="008E4F64"/>
    <w:rsid w:val="008E5176"/>
    <w:rsid w:val="008E5279"/>
    <w:rsid w:val="008E56E5"/>
    <w:rsid w:val="008E584C"/>
    <w:rsid w:val="008E693E"/>
    <w:rsid w:val="008F1339"/>
    <w:rsid w:val="008F5152"/>
    <w:rsid w:val="00900CBB"/>
    <w:rsid w:val="00901A92"/>
    <w:rsid w:val="00903252"/>
    <w:rsid w:val="009036BA"/>
    <w:rsid w:val="00903FDB"/>
    <w:rsid w:val="0090577A"/>
    <w:rsid w:val="00905A15"/>
    <w:rsid w:val="00906497"/>
    <w:rsid w:val="00907A54"/>
    <w:rsid w:val="0091025C"/>
    <w:rsid w:val="0091044B"/>
    <w:rsid w:val="00911CBA"/>
    <w:rsid w:val="00912D62"/>
    <w:rsid w:val="00913685"/>
    <w:rsid w:val="0091438F"/>
    <w:rsid w:val="009148B8"/>
    <w:rsid w:val="00914F94"/>
    <w:rsid w:val="009150DB"/>
    <w:rsid w:val="00916000"/>
    <w:rsid w:val="009160A9"/>
    <w:rsid w:val="00916AEA"/>
    <w:rsid w:val="0091727F"/>
    <w:rsid w:val="00917E52"/>
    <w:rsid w:val="00920133"/>
    <w:rsid w:val="00920EA1"/>
    <w:rsid w:val="00921733"/>
    <w:rsid w:val="00923A4C"/>
    <w:rsid w:val="009247EE"/>
    <w:rsid w:val="00925A9F"/>
    <w:rsid w:val="0092601C"/>
    <w:rsid w:val="009302A0"/>
    <w:rsid w:val="00930E06"/>
    <w:rsid w:val="00931092"/>
    <w:rsid w:val="0093120A"/>
    <w:rsid w:val="00931FF1"/>
    <w:rsid w:val="00932D12"/>
    <w:rsid w:val="00932D86"/>
    <w:rsid w:val="00932D8A"/>
    <w:rsid w:val="00932EDC"/>
    <w:rsid w:val="00932F43"/>
    <w:rsid w:val="0093561D"/>
    <w:rsid w:val="0093596E"/>
    <w:rsid w:val="00936DC1"/>
    <w:rsid w:val="00940197"/>
    <w:rsid w:val="00942D33"/>
    <w:rsid w:val="00943753"/>
    <w:rsid w:val="00943A78"/>
    <w:rsid w:val="00943FED"/>
    <w:rsid w:val="0094604F"/>
    <w:rsid w:val="00946060"/>
    <w:rsid w:val="00946AC7"/>
    <w:rsid w:val="00946E4E"/>
    <w:rsid w:val="00950FFB"/>
    <w:rsid w:val="009518F3"/>
    <w:rsid w:val="00954378"/>
    <w:rsid w:val="00954D19"/>
    <w:rsid w:val="009561BE"/>
    <w:rsid w:val="0095638B"/>
    <w:rsid w:val="00956ADC"/>
    <w:rsid w:val="00960A49"/>
    <w:rsid w:val="00960DB0"/>
    <w:rsid w:val="009628B6"/>
    <w:rsid w:val="00962986"/>
    <w:rsid w:val="00962C40"/>
    <w:rsid w:val="00963408"/>
    <w:rsid w:val="00963E51"/>
    <w:rsid w:val="009645E6"/>
    <w:rsid w:val="009650CD"/>
    <w:rsid w:val="00966742"/>
    <w:rsid w:val="00966884"/>
    <w:rsid w:val="009669DA"/>
    <w:rsid w:val="00966A94"/>
    <w:rsid w:val="0097007D"/>
    <w:rsid w:val="00970510"/>
    <w:rsid w:val="00971062"/>
    <w:rsid w:val="009712F1"/>
    <w:rsid w:val="00972901"/>
    <w:rsid w:val="00973591"/>
    <w:rsid w:val="009743E4"/>
    <w:rsid w:val="009744A9"/>
    <w:rsid w:val="009750E0"/>
    <w:rsid w:val="009755E1"/>
    <w:rsid w:val="00975C34"/>
    <w:rsid w:val="00977289"/>
    <w:rsid w:val="00977633"/>
    <w:rsid w:val="00977661"/>
    <w:rsid w:val="00977D3E"/>
    <w:rsid w:val="00981C8C"/>
    <w:rsid w:val="00981D0A"/>
    <w:rsid w:val="0098345A"/>
    <w:rsid w:val="00984EAC"/>
    <w:rsid w:val="009853D1"/>
    <w:rsid w:val="009878F0"/>
    <w:rsid w:val="00990264"/>
    <w:rsid w:val="00991228"/>
    <w:rsid w:val="00992345"/>
    <w:rsid w:val="00994FAB"/>
    <w:rsid w:val="0099517D"/>
    <w:rsid w:val="00995B06"/>
    <w:rsid w:val="00996933"/>
    <w:rsid w:val="00996C31"/>
    <w:rsid w:val="009977D4"/>
    <w:rsid w:val="00997D02"/>
    <w:rsid w:val="009A0B4B"/>
    <w:rsid w:val="009A2260"/>
    <w:rsid w:val="009A3937"/>
    <w:rsid w:val="009A417F"/>
    <w:rsid w:val="009A5265"/>
    <w:rsid w:val="009A665E"/>
    <w:rsid w:val="009A6A6C"/>
    <w:rsid w:val="009A7E9D"/>
    <w:rsid w:val="009B02F2"/>
    <w:rsid w:val="009B094E"/>
    <w:rsid w:val="009B096F"/>
    <w:rsid w:val="009B0D0D"/>
    <w:rsid w:val="009B2E30"/>
    <w:rsid w:val="009B3038"/>
    <w:rsid w:val="009B492A"/>
    <w:rsid w:val="009B5217"/>
    <w:rsid w:val="009B7D3A"/>
    <w:rsid w:val="009C0F47"/>
    <w:rsid w:val="009C2215"/>
    <w:rsid w:val="009C2240"/>
    <w:rsid w:val="009C333F"/>
    <w:rsid w:val="009C3953"/>
    <w:rsid w:val="009C4333"/>
    <w:rsid w:val="009C4341"/>
    <w:rsid w:val="009C440E"/>
    <w:rsid w:val="009C45BF"/>
    <w:rsid w:val="009C4A09"/>
    <w:rsid w:val="009C4BBB"/>
    <w:rsid w:val="009C53F2"/>
    <w:rsid w:val="009C5F43"/>
    <w:rsid w:val="009C60FD"/>
    <w:rsid w:val="009C6EE1"/>
    <w:rsid w:val="009C6F84"/>
    <w:rsid w:val="009C719B"/>
    <w:rsid w:val="009C739B"/>
    <w:rsid w:val="009C7F61"/>
    <w:rsid w:val="009D073F"/>
    <w:rsid w:val="009D4576"/>
    <w:rsid w:val="009D49C1"/>
    <w:rsid w:val="009D4F0D"/>
    <w:rsid w:val="009D549A"/>
    <w:rsid w:val="009D76C2"/>
    <w:rsid w:val="009D7CCA"/>
    <w:rsid w:val="009E1481"/>
    <w:rsid w:val="009E4542"/>
    <w:rsid w:val="009E4A4B"/>
    <w:rsid w:val="009E5916"/>
    <w:rsid w:val="009E5CB6"/>
    <w:rsid w:val="009E6712"/>
    <w:rsid w:val="009E74D7"/>
    <w:rsid w:val="009E7D08"/>
    <w:rsid w:val="009F1FFA"/>
    <w:rsid w:val="009F2329"/>
    <w:rsid w:val="009F3B21"/>
    <w:rsid w:val="009F3E24"/>
    <w:rsid w:val="009F4904"/>
    <w:rsid w:val="009F507E"/>
    <w:rsid w:val="009F5CE9"/>
    <w:rsid w:val="009F645C"/>
    <w:rsid w:val="009F65FB"/>
    <w:rsid w:val="009F6D93"/>
    <w:rsid w:val="009F73A2"/>
    <w:rsid w:val="00A00023"/>
    <w:rsid w:val="00A00574"/>
    <w:rsid w:val="00A00E90"/>
    <w:rsid w:val="00A03A62"/>
    <w:rsid w:val="00A049E9"/>
    <w:rsid w:val="00A04AA5"/>
    <w:rsid w:val="00A04FBA"/>
    <w:rsid w:val="00A0705D"/>
    <w:rsid w:val="00A07F6D"/>
    <w:rsid w:val="00A10D84"/>
    <w:rsid w:val="00A1147A"/>
    <w:rsid w:val="00A11765"/>
    <w:rsid w:val="00A117F6"/>
    <w:rsid w:val="00A11FE5"/>
    <w:rsid w:val="00A12177"/>
    <w:rsid w:val="00A12245"/>
    <w:rsid w:val="00A12397"/>
    <w:rsid w:val="00A13AC5"/>
    <w:rsid w:val="00A13EFE"/>
    <w:rsid w:val="00A1411A"/>
    <w:rsid w:val="00A15DCF"/>
    <w:rsid w:val="00A1712A"/>
    <w:rsid w:val="00A175E8"/>
    <w:rsid w:val="00A2020B"/>
    <w:rsid w:val="00A21AD4"/>
    <w:rsid w:val="00A21F19"/>
    <w:rsid w:val="00A22979"/>
    <w:rsid w:val="00A22C2E"/>
    <w:rsid w:val="00A22ED0"/>
    <w:rsid w:val="00A2373F"/>
    <w:rsid w:val="00A24510"/>
    <w:rsid w:val="00A26518"/>
    <w:rsid w:val="00A271D7"/>
    <w:rsid w:val="00A278A0"/>
    <w:rsid w:val="00A33D75"/>
    <w:rsid w:val="00A34BC2"/>
    <w:rsid w:val="00A35377"/>
    <w:rsid w:val="00A35A68"/>
    <w:rsid w:val="00A35D7A"/>
    <w:rsid w:val="00A36503"/>
    <w:rsid w:val="00A37135"/>
    <w:rsid w:val="00A37BD3"/>
    <w:rsid w:val="00A40403"/>
    <w:rsid w:val="00A4158D"/>
    <w:rsid w:val="00A429B0"/>
    <w:rsid w:val="00A43493"/>
    <w:rsid w:val="00A4360E"/>
    <w:rsid w:val="00A449D6"/>
    <w:rsid w:val="00A44A18"/>
    <w:rsid w:val="00A44E80"/>
    <w:rsid w:val="00A45077"/>
    <w:rsid w:val="00A4581A"/>
    <w:rsid w:val="00A45A33"/>
    <w:rsid w:val="00A464A3"/>
    <w:rsid w:val="00A47B57"/>
    <w:rsid w:val="00A5005F"/>
    <w:rsid w:val="00A502CB"/>
    <w:rsid w:val="00A505C0"/>
    <w:rsid w:val="00A5155B"/>
    <w:rsid w:val="00A518C5"/>
    <w:rsid w:val="00A51B82"/>
    <w:rsid w:val="00A53A43"/>
    <w:rsid w:val="00A53C24"/>
    <w:rsid w:val="00A54390"/>
    <w:rsid w:val="00A547E0"/>
    <w:rsid w:val="00A55705"/>
    <w:rsid w:val="00A55C10"/>
    <w:rsid w:val="00A5756A"/>
    <w:rsid w:val="00A57645"/>
    <w:rsid w:val="00A60DB4"/>
    <w:rsid w:val="00A60EB2"/>
    <w:rsid w:val="00A61030"/>
    <w:rsid w:val="00A62163"/>
    <w:rsid w:val="00A621FB"/>
    <w:rsid w:val="00A6292B"/>
    <w:rsid w:val="00A634F5"/>
    <w:rsid w:val="00A638EB"/>
    <w:rsid w:val="00A643AE"/>
    <w:rsid w:val="00A65402"/>
    <w:rsid w:val="00A65611"/>
    <w:rsid w:val="00A665FD"/>
    <w:rsid w:val="00A66F1F"/>
    <w:rsid w:val="00A67094"/>
    <w:rsid w:val="00A67766"/>
    <w:rsid w:val="00A67E2C"/>
    <w:rsid w:val="00A7083A"/>
    <w:rsid w:val="00A70A2C"/>
    <w:rsid w:val="00A70ABD"/>
    <w:rsid w:val="00A711D8"/>
    <w:rsid w:val="00A712F2"/>
    <w:rsid w:val="00A72B67"/>
    <w:rsid w:val="00A73A03"/>
    <w:rsid w:val="00A7466E"/>
    <w:rsid w:val="00A7610B"/>
    <w:rsid w:val="00A77464"/>
    <w:rsid w:val="00A8099B"/>
    <w:rsid w:val="00A80D62"/>
    <w:rsid w:val="00A819C4"/>
    <w:rsid w:val="00A83C90"/>
    <w:rsid w:val="00A83ED3"/>
    <w:rsid w:val="00A84634"/>
    <w:rsid w:val="00A85ADA"/>
    <w:rsid w:val="00A87D60"/>
    <w:rsid w:val="00A87F6D"/>
    <w:rsid w:val="00A902DC"/>
    <w:rsid w:val="00A908D4"/>
    <w:rsid w:val="00A90F18"/>
    <w:rsid w:val="00A92ABA"/>
    <w:rsid w:val="00A93C09"/>
    <w:rsid w:val="00A94D37"/>
    <w:rsid w:val="00A97BF9"/>
    <w:rsid w:val="00AA02A3"/>
    <w:rsid w:val="00AA053C"/>
    <w:rsid w:val="00AA1338"/>
    <w:rsid w:val="00AA1CBA"/>
    <w:rsid w:val="00AA3BA9"/>
    <w:rsid w:val="00AA45FD"/>
    <w:rsid w:val="00AA4649"/>
    <w:rsid w:val="00AA5988"/>
    <w:rsid w:val="00AA61E0"/>
    <w:rsid w:val="00AA680E"/>
    <w:rsid w:val="00AB2B18"/>
    <w:rsid w:val="00AB358D"/>
    <w:rsid w:val="00AB4993"/>
    <w:rsid w:val="00AB5BA4"/>
    <w:rsid w:val="00AB5E24"/>
    <w:rsid w:val="00AB6590"/>
    <w:rsid w:val="00AC03F6"/>
    <w:rsid w:val="00AC1438"/>
    <w:rsid w:val="00AC19B0"/>
    <w:rsid w:val="00AC1D27"/>
    <w:rsid w:val="00AC2CD3"/>
    <w:rsid w:val="00AC45F7"/>
    <w:rsid w:val="00AC4E72"/>
    <w:rsid w:val="00AC4FDF"/>
    <w:rsid w:val="00AC57EC"/>
    <w:rsid w:val="00AC599B"/>
    <w:rsid w:val="00AC6332"/>
    <w:rsid w:val="00AC69F7"/>
    <w:rsid w:val="00AC6E4F"/>
    <w:rsid w:val="00AC7681"/>
    <w:rsid w:val="00AD0DE0"/>
    <w:rsid w:val="00AD1016"/>
    <w:rsid w:val="00AD15B5"/>
    <w:rsid w:val="00AD2353"/>
    <w:rsid w:val="00AD24DE"/>
    <w:rsid w:val="00AD323B"/>
    <w:rsid w:val="00AD3E0C"/>
    <w:rsid w:val="00AD4744"/>
    <w:rsid w:val="00AD4853"/>
    <w:rsid w:val="00AD4CEF"/>
    <w:rsid w:val="00AD52B5"/>
    <w:rsid w:val="00AD5E6C"/>
    <w:rsid w:val="00AD750E"/>
    <w:rsid w:val="00AD7840"/>
    <w:rsid w:val="00AE00C3"/>
    <w:rsid w:val="00AE161B"/>
    <w:rsid w:val="00AE2A6F"/>
    <w:rsid w:val="00AE2D48"/>
    <w:rsid w:val="00AE2DF7"/>
    <w:rsid w:val="00AE3818"/>
    <w:rsid w:val="00AE6B6D"/>
    <w:rsid w:val="00AE6CD9"/>
    <w:rsid w:val="00AE77BA"/>
    <w:rsid w:val="00AF1528"/>
    <w:rsid w:val="00AF192C"/>
    <w:rsid w:val="00AF1EC6"/>
    <w:rsid w:val="00AF20D3"/>
    <w:rsid w:val="00AF3A41"/>
    <w:rsid w:val="00AF472D"/>
    <w:rsid w:val="00AF559F"/>
    <w:rsid w:val="00AF5AE2"/>
    <w:rsid w:val="00AF69F7"/>
    <w:rsid w:val="00AF7A73"/>
    <w:rsid w:val="00AF7C83"/>
    <w:rsid w:val="00AF7F35"/>
    <w:rsid w:val="00B011BC"/>
    <w:rsid w:val="00B0357B"/>
    <w:rsid w:val="00B0415D"/>
    <w:rsid w:val="00B04714"/>
    <w:rsid w:val="00B06826"/>
    <w:rsid w:val="00B104B0"/>
    <w:rsid w:val="00B10697"/>
    <w:rsid w:val="00B12DBA"/>
    <w:rsid w:val="00B13296"/>
    <w:rsid w:val="00B14849"/>
    <w:rsid w:val="00B17864"/>
    <w:rsid w:val="00B17E1C"/>
    <w:rsid w:val="00B20D08"/>
    <w:rsid w:val="00B21159"/>
    <w:rsid w:val="00B22BD0"/>
    <w:rsid w:val="00B23F4A"/>
    <w:rsid w:val="00B2433E"/>
    <w:rsid w:val="00B25A8B"/>
    <w:rsid w:val="00B25FDD"/>
    <w:rsid w:val="00B2617D"/>
    <w:rsid w:val="00B27049"/>
    <w:rsid w:val="00B27439"/>
    <w:rsid w:val="00B27564"/>
    <w:rsid w:val="00B27724"/>
    <w:rsid w:val="00B30498"/>
    <w:rsid w:val="00B31522"/>
    <w:rsid w:val="00B323B6"/>
    <w:rsid w:val="00B32DA0"/>
    <w:rsid w:val="00B336CC"/>
    <w:rsid w:val="00B33EDD"/>
    <w:rsid w:val="00B33EE8"/>
    <w:rsid w:val="00B350CF"/>
    <w:rsid w:val="00B356DD"/>
    <w:rsid w:val="00B36A89"/>
    <w:rsid w:val="00B36E4C"/>
    <w:rsid w:val="00B373D7"/>
    <w:rsid w:val="00B3754B"/>
    <w:rsid w:val="00B379A3"/>
    <w:rsid w:val="00B37CC3"/>
    <w:rsid w:val="00B405D5"/>
    <w:rsid w:val="00B41255"/>
    <w:rsid w:val="00B4139F"/>
    <w:rsid w:val="00B426B2"/>
    <w:rsid w:val="00B42820"/>
    <w:rsid w:val="00B42B39"/>
    <w:rsid w:val="00B42C14"/>
    <w:rsid w:val="00B43118"/>
    <w:rsid w:val="00B438F7"/>
    <w:rsid w:val="00B43CF1"/>
    <w:rsid w:val="00B44082"/>
    <w:rsid w:val="00B44B74"/>
    <w:rsid w:val="00B44ED5"/>
    <w:rsid w:val="00B45A83"/>
    <w:rsid w:val="00B45D72"/>
    <w:rsid w:val="00B4630C"/>
    <w:rsid w:val="00B464BB"/>
    <w:rsid w:val="00B4726B"/>
    <w:rsid w:val="00B4774E"/>
    <w:rsid w:val="00B520B2"/>
    <w:rsid w:val="00B5252B"/>
    <w:rsid w:val="00B5405D"/>
    <w:rsid w:val="00B55225"/>
    <w:rsid w:val="00B5604D"/>
    <w:rsid w:val="00B562D3"/>
    <w:rsid w:val="00B570DF"/>
    <w:rsid w:val="00B609E3"/>
    <w:rsid w:val="00B61D1A"/>
    <w:rsid w:val="00B61E79"/>
    <w:rsid w:val="00B61EC3"/>
    <w:rsid w:val="00B620A7"/>
    <w:rsid w:val="00B64C71"/>
    <w:rsid w:val="00B64EDE"/>
    <w:rsid w:val="00B650EC"/>
    <w:rsid w:val="00B655F8"/>
    <w:rsid w:val="00B65694"/>
    <w:rsid w:val="00B65EE2"/>
    <w:rsid w:val="00B666B1"/>
    <w:rsid w:val="00B7091B"/>
    <w:rsid w:val="00B7143E"/>
    <w:rsid w:val="00B72AC2"/>
    <w:rsid w:val="00B7347A"/>
    <w:rsid w:val="00B734C6"/>
    <w:rsid w:val="00B7570C"/>
    <w:rsid w:val="00B75CBC"/>
    <w:rsid w:val="00B75CFD"/>
    <w:rsid w:val="00B7624F"/>
    <w:rsid w:val="00B7715B"/>
    <w:rsid w:val="00B81632"/>
    <w:rsid w:val="00B8177E"/>
    <w:rsid w:val="00B82B77"/>
    <w:rsid w:val="00B82F59"/>
    <w:rsid w:val="00B8323E"/>
    <w:rsid w:val="00B835E2"/>
    <w:rsid w:val="00B83F9E"/>
    <w:rsid w:val="00B853F0"/>
    <w:rsid w:val="00B87452"/>
    <w:rsid w:val="00B87E33"/>
    <w:rsid w:val="00B91F0C"/>
    <w:rsid w:val="00B9267D"/>
    <w:rsid w:val="00B9312D"/>
    <w:rsid w:val="00B933D0"/>
    <w:rsid w:val="00B93C79"/>
    <w:rsid w:val="00B9422E"/>
    <w:rsid w:val="00B951D3"/>
    <w:rsid w:val="00B96842"/>
    <w:rsid w:val="00B9782F"/>
    <w:rsid w:val="00B97A9A"/>
    <w:rsid w:val="00B97B88"/>
    <w:rsid w:val="00BA0138"/>
    <w:rsid w:val="00BA0FDE"/>
    <w:rsid w:val="00BA1370"/>
    <w:rsid w:val="00BA18F7"/>
    <w:rsid w:val="00BA495F"/>
    <w:rsid w:val="00BA64F4"/>
    <w:rsid w:val="00BA658A"/>
    <w:rsid w:val="00BA6A8A"/>
    <w:rsid w:val="00BB024D"/>
    <w:rsid w:val="00BB22CE"/>
    <w:rsid w:val="00BB232C"/>
    <w:rsid w:val="00BB3CAB"/>
    <w:rsid w:val="00BB4060"/>
    <w:rsid w:val="00BB6685"/>
    <w:rsid w:val="00BB7918"/>
    <w:rsid w:val="00BC1910"/>
    <w:rsid w:val="00BC2E33"/>
    <w:rsid w:val="00BC328F"/>
    <w:rsid w:val="00BC334D"/>
    <w:rsid w:val="00BC39A9"/>
    <w:rsid w:val="00BC4F9D"/>
    <w:rsid w:val="00BC50F2"/>
    <w:rsid w:val="00BC6EA2"/>
    <w:rsid w:val="00BD08B3"/>
    <w:rsid w:val="00BD2A42"/>
    <w:rsid w:val="00BD3703"/>
    <w:rsid w:val="00BD3964"/>
    <w:rsid w:val="00BD428A"/>
    <w:rsid w:val="00BD4E60"/>
    <w:rsid w:val="00BD5509"/>
    <w:rsid w:val="00BD58BF"/>
    <w:rsid w:val="00BD73EF"/>
    <w:rsid w:val="00BD7929"/>
    <w:rsid w:val="00BE11FE"/>
    <w:rsid w:val="00BE15B2"/>
    <w:rsid w:val="00BE1645"/>
    <w:rsid w:val="00BE3D6C"/>
    <w:rsid w:val="00BE3DD5"/>
    <w:rsid w:val="00BE439D"/>
    <w:rsid w:val="00BE51BD"/>
    <w:rsid w:val="00BE5CD0"/>
    <w:rsid w:val="00BF0142"/>
    <w:rsid w:val="00BF1062"/>
    <w:rsid w:val="00BF2256"/>
    <w:rsid w:val="00BF408E"/>
    <w:rsid w:val="00BF520D"/>
    <w:rsid w:val="00BF6D7E"/>
    <w:rsid w:val="00BF6D94"/>
    <w:rsid w:val="00C005A6"/>
    <w:rsid w:val="00C00A91"/>
    <w:rsid w:val="00C01389"/>
    <w:rsid w:val="00C013B9"/>
    <w:rsid w:val="00C01C53"/>
    <w:rsid w:val="00C03CDF"/>
    <w:rsid w:val="00C03DF5"/>
    <w:rsid w:val="00C0566D"/>
    <w:rsid w:val="00C05B8D"/>
    <w:rsid w:val="00C05E25"/>
    <w:rsid w:val="00C06B34"/>
    <w:rsid w:val="00C07AC8"/>
    <w:rsid w:val="00C110FD"/>
    <w:rsid w:val="00C126BB"/>
    <w:rsid w:val="00C126DB"/>
    <w:rsid w:val="00C12BC4"/>
    <w:rsid w:val="00C13F3D"/>
    <w:rsid w:val="00C15F74"/>
    <w:rsid w:val="00C16AC5"/>
    <w:rsid w:val="00C16F2D"/>
    <w:rsid w:val="00C175E6"/>
    <w:rsid w:val="00C21310"/>
    <w:rsid w:val="00C21458"/>
    <w:rsid w:val="00C21D42"/>
    <w:rsid w:val="00C226BA"/>
    <w:rsid w:val="00C254B0"/>
    <w:rsid w:val="00C2551F"/>
    <w:rsid w:val="00C25B4A"/>
    <w:rsid w:val="00C26042"/>
    <w:rsid w:val="00C264E3"/>
    <w:rsid w:val="00C30155"/>
    <w:rsid w:val="00C306CD"/>
    <w:rsid w:val="00C315EF"/>
    <w:rsid w:val="00C31A06"/>
    <w:rsid w:val="00C3308C"/>
    <w:rsid w:val="00C33295"/>
    <w:rsid w:val="00C333C1"/>
    <w:rsid w:val="00C343B9"/>
    <w:rsid w:val="00C350C1"/>
    <w:rsid w:val="00C351F7"/>
    <w:rsid w:val="00C404AE"/>
    <w:rsid w:val="00C40C60"/>
    <w:rsid w:val="00C4194A"/>
    <w:rsid w:val="00C43E7E"/>
    <w:rsid w:val="00C43F0D"/>
    <w:rsid w:val="00C43F61"/>
    <w:rsid w:val="00C44D42"/>
    <w:rsid w:val="00C450B0"/>
    <w:rsid w:val="00C46EE1"/>
    <w:rsid w:val="00C47436"/>
    <w:rsid w:val="00C5043D"/>
    <w:rsid w:val="00C520F3"/>
    <w:rsid w:val="00C52127"/>
    <w:rsid w:val="00C521F4"/>
    <w:rsid w:val="00C539F2"/>
    <w:rsid w:val="00C53F81"/>
    <w:rsid w:val="00C55446"/>
    <w:rsid w:val="00C55AC4"/>
    <w:rsid w:val="00C55C5A"/>
    <w:rsid w:val="00C56C2A"/>
    <w:rsid w:val="00C5742D"/>
    <w:rsid w:val="00C600C9"/>
    <w:rsid w:val="00C60462"/>
    <w:rsid w:val="00C6055E"/>
    <w:rsid w:val="00C61F46"/>
    <w:rsid w:val="00C63877"/>
    <w:rsid w:val="00C64A71"/>
    <w:rsid w:val="00C64DFA"/>
    <w:rsid w:val="00C65364"/>
    <w:rsid w:val="00C6576D"/>
    <w:rsid w:val="00C660B2"/>
    <w:rsid w:val="00C6669E"/>
    <w:rsid w:val="00C676A7"/>
    <w:rsid w:val="00C678EB"/>
    <w:rsid w:val="00C702F3"/>
    <w:rsid w:val="00C714DF"/>
    <w:rsid w:val="00C72603"/>
    <w:rsid w:val="00C72A8D"/>
    <w:rsid w:val="00C72C68"/>
    <w:rsid w:val="00C72CA3"/>
    <w:rsid w:val="00C73973"/>
    <w:rsid w:val="00C7435F"/>
    <w:rsid w:val="00C751C1"/>
    <w:rsid w:val="00C7628D"/>
    <w:rsid w:val="00C76D6E"/>
    <w:rsid w:val="00C772E0"/>
    <w:rsid w:val="00C80A05"/>
    <w:rsid w:val="00C80F32"/>
    <w:rsid w:val="00C815D2"/>
    <w:rsid w:val="00C82092"/>
    <w:rsid w:val="00C848AA"/>
    <w:rsid w:val="00C86298"/>
    <w:rsid w:val="00C86CC0"/>
    <w:rsid w:val="00C87251"/>
    <w:rsid w:val="00C9022C"/>
    <w:rsid w:val="00C90252"/>
    <w:rsid w:val="00C9092C"/>
    <w:rsid w:val="00C90A56"/>
    <w:rsid w:val="00C939BD"/>
    <w:rsid w:val="00C947EB"/>
    <w:rsid w:val="00C948C6"/>
    <w:rsid w:val="00C94B0A"/>
    <w:rsid w:val="00C95255"/>
    <w:rsid w:val="00C975E7"/>
    <w:rsid w:val="00C97AD7"/>
    <w:rsid w:val="00C97DD1"/>
    <w:rsid w:val="00CA09BE"/>
    <w:rsid w:val="00CA11A8"/>
    <w:rsid w:val="00CA49A2"/>
    <w:rsid w:val="00CA75C2"/>
    <w:rsid w:val="00CA77E9"/>
    <w:rsid w:val="00CB0BDA"/>
    <w:rsid w:val="00CB1593"/>
    <w:rsid w:val="00CB1A0C"/>
    <w:rsid w:val="00CB1F0B"/>
    <w:rsid w:val="00CB295D"/>
    <w:rsid w:val="00CB2CE5"/>
    <w:rsid w:val="00CB4883"/>
    <w:rsid w:val="00CB5EDC"/>
    <w:rsid w:val="00CC2A0C"/>
    <w:rsid w:val="00CC2C7A"/>
    <w:rsid w:val="00CC3EE5"/>
    <w:rsid w:val="00CC46EF"/>
    <w:rsid w:val="00CC7079"/>
    <w:rsid w:val="00CD0773"/>
    <w:rsid w:val="00CD09A4"/>
    <w:rsid w:val="00CD0DA0"/>
    <w:rsid w:val="00CD0FD2"/>
    <w:rsid w:val="00CD1E3E"/>
    <w:rsid w:val="00CD3A77"/>
    <w:rsid w:val="00CD3C3E"/>
    <w:rsid w:val="00CD4727"/>
    <w:rsid w:val="00CD4B22"/>
    <w:rsid w:val="00CD4BC5"/>
    <w:rsid w:val="00CD5CA4"/>
    <w:rsid w:val="00CD5D6F"/>
    <w:rsid w:val="00CD5FE8"/>
    <w:rsid w:val="00CD76AE"/>
    <w:rsid w:val="00CE1954"/>
    <w:rsid w:val="00CE1E6A"/>
    <w:rsid w:val="00CE3907"/>
    <w:rsid w:val="00CE39E3"/>
    <w:rsid w:val="00CE3AE3"/>
    <w:rsid w:val="00CE420C"/>
    <w:rsid w:val="00CE44CA"/>
    <w:rsid w:val="00CE474C"/>
    <w:rsid w:val="00CE5131"/>
    <w:rsid w:val="00CE6018"/>
    <w:rsid w:val="00CE7A32"/>
    <w:rsid w:val="00CE7B35"/>
    <w:rsid w:val="00CF006B"/>
    <w:rsid w:val="00CF1112"/>
    <w:rsid w:val="00CF191B"/>
    <w:rsid w:val="00CF1CB4"/>
    <w:rsid w:val="00CF1E26"/>
    <w:rsid w:val="00CF1E66"/>
    <w:rsid w:val="00CF420B"/>
    <w:rsid w:val="00CF4AD1"/>
    <w:rsid w:val="00CF4E76"/>
    <w:rsid w:val="00CF53DF"/>
    <w:rsid w:val="00CF5C1D"/>
    <w:rsid w:val="00CF64FE"/>
    <w:rsid w:val="00CF70F7"/>
    <w:rsid w:val="00CF766D"/>
    <w:rsid w:val="00D00A11"/>
    <w:rsid w:val="00D01E65"/>
    <w:rsid w:val="00D02F4E"/>
    <w:rsid w:val="00D033E0"/>
    <w:rsid w:val="00D039F4"/>
    <w:rsid w:val="00D0403A"/>
    <w:rsid w:val="00D0518B"/>
    <w:rsid w:val="00D0556B"/>
    <w:rsid w:val="00D055B0"/>
    <w:rsid w:val="00D06DCB"/>
    <w:rsid w:val="00D10066"/>
    <w:rsid w:val="00D107C2"/>
    <w:rsid w:val="00D12246"/>
    <w:rsid w:val="00D13C1D"/>
    <w:rsid w:val="00D15198"/>
    <w:rsid w:val="00D15373"/>
    <w:rsid w:val="00D15714"/>
    <w:rsid w:val="00D167AE"/>
    <w:rsid w:val="00D16ABC"/>
    <w:rsid w:val="00D1747A"/>
    <w:rsid w:val="00D1752F"/>
    <w:rsid w:val="00D17661"/>
    <w:rsid w:val="00D17ACF"/>
    <w:rsid w:val="00D21B7A"/>
    <w:rsid w:val="00D231EE"/>
    <w:rsid w:val="00D243B4"/>
    <w:rsid w:val="00D24F8E"/>
    <w:rsid w:val="00D2575C"/>
    <w:rsid w:val="00D279D3"/>
    <w:rsid w:val="00D304AF"/>
    <w:rsid w:val="00D30FB0"/>
    <w:rsid w:val="00D31CE1"/>
    <w:rsid w:val="00D32497"/>
    <w:rsid w:val="00D327C4"/>
    <w:rsid w:val="00D352B3"/>
    <w:rsid w:val="00D35521"/>
    <w:rsid w:val="00D35571"/>
    <w:rsid w:val="00D3622D"/>
    <w:rsid w:val="00D3697C"/>
    <w:rsid w:val="00D36CBA"/>
    <w:rsid w:val="00D373F6"/>
    <w:rsid w:val="00D376D2"/>
    <w:rsid w:val="00D40685"/>
    <w:rsid w:val="00D42002"/>
    <w:rsid w:val="00D420AE"/>
    <w:rsid w:val="00D42C8E"/>
    <w:rsid w:val="00D42EBB"/>
    <w:rsid w:val="00D43454"/>
    <w:rsid w:val="00D43473"/>
    <w:rsid w:val="00D4511D"/>
    <w:rsid w:val="00D46DAD"/>
    <w:rsid w:val="00D47629"/>
    <w:rsid w:val="00D476F4"/>
    <w:rsid w:val="00D5003D"/>
    <w:rsid w:val="00D5114A"/>
    <w:rsid w:val="00D511C6"/>
    <w:rsid w:val="00D51EEB"/>
    <w:rsid w:val="00D5362A"/>
    <w:rsid w:val="00D53724"/>
    <w:rsid w:val="00D54D94"/>
    <w:rsid w:val="00D57BFB"/>
    <w:rsid w:val="00D612AF"/>
    <w:rsid w:val="00D6267B"/>
    <w:rsid w:val="00D62985"/>
    <w:rsid w:val="00D63F4C"/>
    <w:rsid w:val="00D6457D"/>
    <w:rsid w:val="00D6577B"/>
    <w:rsid w:val="00D67469"/>
    <w:rsid w:val="00D67B0C"/>
    <w:rsid w:val="00D705A9"/>
    <w:rsid w:val="00D71310"/>
    <w:rsid w:val="00D71BC4"/>
    <w:rsid w:val="00D7270C"/>
    <w:rsid w:val="00D730E4"/>
    <w:rsid w:val="00D73B8B"/>
    <w:rsid w:val="00D75646"/>
    <w:rsid w:val="00D75C55"/>
    <w:rsid w:val="00D7621C"/>
    <w:rsid w:val="00D777BA"/>
    <w:rsid w:val="00D77FBF"/>
    <w:rsid w:val="00D816E3"/>
    <w:rsid w:val="00D81738"/>
    <w:rsid w:val="00D81DA2"/>
    <w:rsid w:val="00D82CDC"/>
    <w:rsid w:val="00D82D22"/>
    <w:rsid w:val="00D82EE0"/>
    <w:rsid w:val="00D83ECB"/>
    <w:rsid w:val="00D859E1"/>
    <w:rsid w:val="00D85A85"/>
    <w:rsid w:val="00D85BB1"/>
    <w:rsid w:val="00D85E61"/>
    <w:rsid w:val="00D86235"/>
    <w:rsid w:val="00D86E4A"/>
    <w:rsid w:val="00D91AFC"/>
    <w:rsid w:val="00D91D0B"/>
    <w:rsid w:val="00D929E0"/>
    <w:rsid w:val="00D947DE"/>
    <w:rsid w:val="00D9484C"/>
    <w:rsid w:val="00D94BBC"/>
    <w:rsid w:val="00D95BCD"/>
    <w:rsid w:val="00D9616E"/>
    <w:rsid w:val="00D961C5"/>
    <w:rsid w:val="00D96449"/>
    <w:rsid w:val="00D97948"/>
    <w:rsid w:val="00DA1A37"/>
    <w:rsid w:val="00DA1DA6"/>
    <w:rsid w:val="00DA3039"/>
    <w:rsid w:val="00DA3B4D"/>
    <w:rsid w:val="00DA425B"/>
    <w:rsid w:val="00DA6541"/>
    <w:rsid w:val="00DB29E7"/>
    <w:rsid w:val="00DB2AA3"/>
    <w:rsid w:val="00DB2B87"/>
    <w:rsid w:val="00DB2D49"/>
    <w:rsid w:val="00DB37B0"/>
    <w:rsid w:val="00DB39AE"/>
    <w:rsid w:val="00DB3A7D"/>
    <w:rsid w:val="00DB3C56"/>
    <w:rsid w:val="00DB64D5"/>
    <w:rsid w:val="00DB6854"/>
    <w:rsid w:val="00DB6AF0"/>
    <w:rsid w:val="00DB7C1D"/>
    <w:rsid w:val="00DC1771"/>
    <w:rsid w:val="00DC3EB3"/>
    <w:rsid w:val="00DC4D7C"/>
    <w:rsid w:val="00DD007D"/>
    <w:rsid w:val="00DD04A3"/>
    <w:rsid w:val="00DD0DF1"/>
    <w:rsid w:val="00DD1150"/>
    <w:rsid w:val="00DD2915"/>
    <w:rsid w:val="00DD2985"/>
    <w:rsid w:val="00DD58A4"/>
    <w:rsid w:val="00DD5AB1"/>
    <w:rsid w:val="00DD6347"/>
    <w:rsid w:val="00DE0307"/>
    <w:rsid w:val="00DE0F90"/>
    <w:rsid w:val="00DE1863"/>
    <w:rsid w:val="00DE396A"/>
    <w:rsid w:val="00DE44AF"/>
    <w:rsid w:val="00DE5C74"/>
    <w:rsid w:val="00DE65DE"/>
    <w:rsid w:val="00DF0542"/>
    <w:rsid w:val="00DF108A"/>
    <w:rsid w:val="00DF2430"/>
    <w:rsid w:val="00DF2601"/>
    <w:rsid w:val="00DF29D9"/>
    <w:rsid w:val="00DF34CA"/>
    <w:rsid w:val="00DF34EC"/>
    <w:rsid w:val="00DF3D33"/>
    <w:rsid w:val="00DF54A9"/>
    <w:rsid w:val="00DF58FE"/>
    <w:rsid w:val="00DF7052"/>
    <w:rsid w:val="00E00179"/>
    <w:rsid w:val="00E003FA"/>
    <w:rsid w:val="00E01A72"/>
    <w:rsid w:val="00E02013"/>
    <w:rsid w:val="00E032E1"/>
    <w:rsid w:val="00E035AA"/>
    <w:rsid w:val="00E068A1"/>
    <w:rsid w:val="00E06F07"/>
    <w:rsid w:val="00E11009"/>
    <w:rsid w:val="00E11FDB"/>
    <w:rsid w:val="00E1210A"/>
    <w:rsid w:val="00E142CD"/>
    <w:rsid w:val="00E1486A"/>
    <w:rsid w:val="00E16582"/>
    <w:rsid w:val="00E1711F"/>
    <w:rsid w:val="00E17D15"/>
    <w:rsid w:val="00E17DC2"/>
    <w:rsid w:val="00E20182"/>
    <w:rsid w:val="00E203F5"/>
    <w:rsid w:val="00E20FDC"/>
    <w:rsid w:val="00E2141D"/>
    <w:rsid w:val="00E221C6"/>
    <w:rsid w:val="00E238AC"/>
    <w:rsid w:val="00E245C3"/>
    <w:rsid w:val="00E2482C"/>
    <w:rsid w:val="00E24951"/>
    <w:rsid w:val="00E25E89"/>
    <w:rsid w:val="00E263D9"/>
    <w:rsid w:val="00E30A66"/>
    <w:rsid w:val="00E30A90"/>
    <w:rsid w:val="00E334B7"/>
    <w:rsid w:val="00E3526C"/>
    <w:rsid w:val="00E354FA"/>
    <w:rsid w:val="00E35ECC"/>
    <w:rsid w:val="00E36498"/>
    <w:rsid w:val="00E364FC"/>
    <w:rsid w:val="00E36663"/>
    <w:rsid w:val="00E373B8"/>
    <w:rsid w:val="00E37504"/>
    <w:rsid w:val="00E37BED"/>
    <w:rsid w:val="00E41B5B"/>
    <w:rsid w:val="00E42C75"/>
    <w:rsid w:val="00E42D0F"/>
    <w:rsid w:val="00E4302B"/>
    <w:rsid w:val="00E44118"/>
    <w:rsid w:val="00E44B11"/>
    <w:rsid w:val="00E44D31"/>
    <w:rsid w:val="00E45341"/>
    <w:rsid w:val="00E46797"/>
    <w:rsid w:val="00E50629"/>
    <w:rsid w:val="00E5070F"/>
    <w:rsid w:val="00E50E3C"/>
    <w:rsid w:val="00E52621"/>
    <w:rsid w:val="00E52A3D"/>
    <w:rsid w:val="00E542A4"/>
    <w:rsid w:val="00E5708A"/>
    <w:rsid w:val="00E60D0B"/>
    <w:rsid w:val="00E61080"/>
    <w:rsid w:val="00E61975"/>
    <w:rsid w:val="00E63570"/>
    <w:rsid w:val="00E64596"/>
    <w:rsid w:val="00E65044"/>
    <w:rsid w:val="00E6522F"/>
    <w:rsid w:val="00E65323"/>
    <w:rsid w:val="00E65F04"/>
    <w:rsid w:val="00E70659"/>
    <w:rsid w:val="00E716EB"/>
    <w:rsid w:val="00E720DC"/>
    <w:rsid w:val="00E721AA"/>
    <w:rsid w:val="00E72BAE"/>
    <w:rsid w:val="00E73A72"/>
    <w:rsid w:val="00E74641"/>
    <w:rsid w:val="00E74DE6"/>
    <w:rsid w:val="00E768A3"/>
    <w:rsid w:val="00E777B8"/>
    <w:rsid w:val="00E806EB"/>
    <w:rsid w:val="00E80B03"/>
    <w:rsid w:val="00E80D98"/>
    <w:rsid w:val="00E82B78"/>
    <w:rsid w:val="00E830D6"/>
    <w:rsid w:val="00E83835"/>
    <w:rsid w:val="00E838D5"/>
    <w:rsid w:val="00E8490A"/>
    <w:rsid w:val="00E84DD0"/>
    <w:rsid w:val="00E84FF8"/>
    <w:rsid w:val="00E85D14"/>
    <w:rsid w:val="00E86DAD"/>
    <w:rsid w:val="00E9012A"/>
    <w:rsid w:val="00E901F3"/>
    <w:rsid w:val="00E902DC"/>
    <w:rsid w:val="00E91239"/>
    <w:rsid w:val="00E91AA3"/>
    <w:rsid w:val="00E921B3"/>
    <w:rsid w:val="00E93BAD"/>
    <w:rsid w:val="00E948B1"/>
    <w:rsid w:val="00E94EAC"/>
    <w:rsid w:val="00E94F2A"/>
    <w:rsid w:val="00E94F2E"/>
    <w:rsid w:val="00E94FB5"/>
    <w:rsid w:val="00E968D4"/>
    <w:rsid w:val="00E96C9C"/>
    <w:rsid w:val="00E979B2"/>
    <w:rsid w:val="00E97EE3"/>
    <w:rsid w:val="00EA0C74"/>
    <w:rsid w:val="00EA12E6"/>
    <w:rsid w:val="00EA1BF1"/>
    <w:rsid w:val="00EA21D4"/>
    <w:rsid w:val="00EA24B8"/>
    <w:rsid w:val="00EA3870"/>
    <w:rsid w:val="00EA3981"/>
    <w:rsid w:val="00EA4659"/>
    <w:rsid w:val="00EA6043"/>
    <w:rsid w:val="00EA6474"/>
    <w:rsid w:val="00EA6C9B"/>
    <w:rsid w:val="00EA6D27"/>
    <w:rsid w:val="00EA7125"/>
    <w:rsid w:val="00EA7E50"/>
    <w:rsid w:val="00EB1FDA"/>
    <w:rsid w:val="00EB20FC"/>
    <w:rsid w:val="00EB409D"/>
    <w:rsid w:val="00EB4BAF"/>
    <w:rsid w:val="00EB4CF6"/>
    <w:rsid w:val="00EB5F06"/>
    <w:rsid w:val="00EB6DA2"/>
    <w:rsid w:val="00EB76B4"/>
    <w:rsid w:val="00EB7774"/>
    <w:rsid w:val="00EC0DDA"/>
    <w:rsid w:val="00EC11CC"/>
    <w:rsid w:val="00EC1513"/>
    <w:rsid w:val="00EC1614"/>
    <w:rsid w:val="00EC1D46"/>
    <w:rsid w:val="00EC262F"/>
    <w:rsid w:val="00EC28A3"/>
    <w:rsid w:val="00EC4EBF"/>
    <w:rsid w:val="00EC538D"/>
    <w:rsid w:val="00EC5B53"/>
    <w:rsid w:val="00EC5D2F"/>
    <w:rsid w:val="00EC6EC9"/>
    <w:rsid w:val="00EC6F24"/>
    <w:rsid w:val="00EC76C7"/>
    <w:rsid w:val="00EC7AD5"/>
    <w:rsid w:val="00ED2B6C"/>
    <w:rsid w:val="00ED32D7"/>
    <w:rsid w:val="00ED37B1"/>
    <w:rsid w:val="00ED3F44"/>
    <w:rsid w:val="00ED40E9"/>
    <w:rsid w:val="00ED4C41"/>
    <w:rsid w:val="00ED535C"/>
    <w:rsid w:val="00ED598E"/>
    <w:rsid w:val="00ED6BB6"/>
    <w:rsid w:val="00ED76C6"/>
    <w:rsid w:val="00ED782F"/>
    <w:rsid w:val="00ED7AA6"/>
    <w:rsid w:val="00EE00CC"/>
    <w:rsid w:val="00EE1243"/>
    <w:rsid w:val="00EE14E7"/>
    <w:rsid w:val="00EE23FF"/>
    <w:rsid w:val="00EE2731"/>
    <w:rsid w:val="00EE3742"/>
    <w:rsid w:val="00EE5B0A"/>
    <w:rsid w:val="00EE68ED"/>
    <w:rsid w:val="00EE736B"/>
    <w:rsid w:val="00EE763C"/>
    <w:rsid w:val="00EF0A3B"/>
    <w:rsid w:val="00EF1127"/>
    <w:rsid w:val="00EF1633"/>
    <w:rsid w:val="00EF294C"/>
    <w:rsid w:val="00EF2FBF"/>
    <w:rsid w:val="00EF5283"/>
    <w:rsid w:val="00EF5E9D"/>
    <w:rsid w:val="00EF780A"/>
    <w:rsid w:val="00F003EF"/>
    <w:rsid w:val="00F03BFC"/>
    <w:rsid w:val="00F0648B"/>
    <w:rsid w:val="00F07355"/>
    <w:rsid w:val="00F074C0"/>
    <w:rsid w:val="00F07C1E"/>
    <w:rsid w:val="00F10302"/>
    <w:rsid w:val="00F10BBE"/>
    <w:rsid w:val="00F11329"/>
    <w:rsid w:val="00F11CC2"/>
    <w:rsid w:val="00F122FC"/>
    <w:rsid w:val="00F13EC0"/>
    <w:rsid w:val="00F14188"/>
    <w:rsid w:val="00F144E1"/>
    <w:rsid w:val="00F14CC8"/>
    <w:rsid w:val="00F15256"/>
    <w:rsid w:val="00F17DFF"/>
    <w:rsid w:val="00F17E9C"/>
    <w:rsid w:val="00F17FEF"/>
    <w:rsid w:val="00F20376"/>
    <w:rsid w:val="00F210C2"/>
    <w:rsid w:val="00F21F45"/>
    <w:rsid w:val="00F24B85"/>
    <w:rsid w:val="00F266AE"/>
    <w:rsid w:val="00F271AF"/>
    <w:rsid w:val="00F3016E"/>
    <w:rsid w:val="00F30398"/>
    <w:rsid w:val="00F31883"/>
    <w:rsid w:val="00F322DA"/>
    <w:rsid w:val="00F32AB3"/>
    <w:rsid w:val="00F33496"/>
    <w:rsid w:val="00F33569"/>
    <w:rsid w:val="00F345AB"/>
    <w:rsid w:val="00F3514E"/>
    <w:rsid w:val="00F3599F"/>
    <w:rsid w:val="00F35FF0"/>
    <w:rsid w:val="00F3606E"/>
    <w:rsid w:val="00F36778"/>
    <w:rsid w:val="00F36DD4"/>
    <w:rsid w:val="00F379C7"/>
    <w:rsid w:val="00F41BA9"/>
    <w:rsid w:val="00F41D92"/>
    <w:rsid w:val="00F43161"/>
    <w:rsid w:val="00F4324D"/>
    <w:rsid w:val="00F438FF"/>
    <w:rsid w:val="00F444D7"/>
    <w:rsid w:val="00F45376"/>
    <w:rsid w:val="00F46171"/>
    <w:rsid w:val="00F46474"/>
    <w:rsid w:val="00F46725"/>
    <w:rsid w:val="00F46898"/>
    <w:rsid w:val="00F46DBD"/>
    <w:rsid w:val="00F47095"/>
    <w:rsid w:val="00F51108"/>
    <w:rsid w:val="00F5121F"/>
    <w:rsid w:val="00F51A0B"/>
    <w:rsid w:val="00F54A47"/>
    <w:rsid w:val="00F5511E"/>
    <w:rsid w:val="00F564C4"/>
    <w:rsid w:val="00F56B57"/>
    <w:rsid w:val="00F56D45"/>
    <w:rsid w:val="00F57966"/>
    <w:rsid w:val="00F57D30"/>
    <w:rsid w:val="00F61E5E"/>
    <w:rsid w:val="00F6455A"/>
    <w:rsid w:val="00F64A9B"/>
    <w:rsid w:val="00F666F3"/>
    <w:rsid w:val="00F6706D"/>
    <w:rsid w:val="00F67071"/>
    <w:rsid w:val="00F67AE1"/>
    <w:rsid w:val="00F721FE"/>
    <w:rsid w:val="00F7240D"/>
    <w:rsid w:val="00F7278B"/>
    <w:rsid w:val="00F74AA7"/>
    <w:rsid w:val="00F75E38"/>
    <w:rsid w:val="00F76A9D"/>
    <w:rsid w:val="00F76B9B"/>
    <w:rsid w:val="00F77C34"/>
    <w:rsid w:val="00F81580"/>
    <w:rsid w:val="00F816C9"/>
    <w:rsid w:val="00F83382"/>
    <w:rsid w:val="00F83BBA"/>
    <w:rsid w:val="00F864CF"/>
    <w:rsid w:val="00F8736C"/>
    <w:rsid w:val="00F87699"/>
    <w:rsid w:val="00F9063D"/>
    <w:rsid w:val="00F906C1"/>
    <w:rsid w:val="00F918E2"/>
    <w:rsid w:val="00F91A6D"/>
    <w:rsid w:val="00F91D0F"/>
    <w:rsid w:val="00F93B3D"/>
    <w:rsid w:val="00F951D7"/>
    <w:rsid w:val="00F9523C"/>
    <w:rsid w:val="00F9661C"/>
    <w:rsid w:val="00F96E36"/>
    <w:rsid w:val="00F96FE8"/>
    <w:rsid w:val="00F9734D"/>
    <w:rsid w:val="00F97A9E"/>
    <w:rsid w:val="00FA00FD"/>
    <w:rsid w:val="00FA114A"/>
    <w:rsid w:val="00FA36C2"/>
    <w:rsid w:val="00FA3908"/>
    <w:rsid w:val="00FA42BB"/>
    <w:rsid w:val="00FA5AAA"/>
    <w:rsid w:val="00FA5ECA"/>
    <w:rsid w:val="00FB0189"/>
    <w:rsid w:val="00FB0227"/>
    <w:rsid w:val="00FB3880"/>
    <w:rsid w:val="00FB4D14"/>
    <w:rsid w:val="00FB5AF3"/>
    <w:rsid w:val="00FB6302"/>
    <w:rsid w:val="00FB77F0"/>
    <w:rsid w:val="00FC0043"/>
    <w:rsid w:val="00FC0121"/>
    <w:rsid w:val="00FC125B"/>
    <w:rsid w:val="00FC1AAB"/>
    <w:rsid w:val="00FC1E39"/>
    <w:rsid w:val="00FC2552"/>
    <w:rsid w:val="00FC39A5"/>
    <w:rsid w:val="00FC3A5D"/>
    <w:rsid w:val="00FC490B"/>
    <w:rsid w:val="00FC5B26"/>
    <w:rsid w:val="00FC5CCA"/>
    <w:rsid w:val="00FC6C25"/>
    <w:rsid w:val="00FC73BD"/>
    <w:rsid w:val="00FC74D8"/>
    <w:rsid w:val="00FC775B"/>
    <w:rsid w:val="00FC7D05"/>
    <w:rsid w:val="00FD0442"/>
    <w:rsid w:val="00FD1BE0"/>
    <w:rsid w:val="00FD29BC"/>
    <w:rsid w:val="00FD4D92"/>
    <w:rsid w:val="00FE0618"/>
    <w:rsid w:val="00FE064A"/>
    <w:rsid w:val="00FE0B48"/>
    <w:rsid w:val="00FE0C81"/>
    <w:rsid w:val="00FE1EB2"/>
    <w:rsid w:val="00FE23ED"/>
    <w:rsid w:val="00FE48C5"/>
    <w:rsid w:val="00FE4EA0"/>
    <w:rsid w:val="00FE4EFB"/>
    <w:rsid w:val="00FE5AD5"/>
    <w:rsid w:val="00FE6716"/>
    <w:rsid w:val="00FE6789"/>
    <w:rsid w:val="00FF017D"/>
    <w:rsid w:val="00FF0738"/>
    <w:rsid w:val="00FF081A"/>
    <w:rsid w:val="00FF126D"/>
    <w:rsid w:val="00FF3B2B"/>
    <w:rsid w:val="00FF4835"/>
    <w:rsid w:val="00FF667E"/>
    <w:rsid w:val="00FF7494"/>
    <w:rsid w:val="00FF78CD"/>
    <w:rsid w:val="00FF7EB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14:docId w14:val="4B9F8602"/>
  <w15:chartTrackingRefBased/>
  <w15:docId w15:val="{286D440C-EE8B-4009-A41C-9C8DA22F2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semiHidden="1" w:unhideWhenUsed="1" w:qFormat="1"/>
    <w:lsdException w:name="annotation reference" w:uiPriority="99"/>
    <w:lsdException w:name="Title" w:uiPriority="99"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23A4C"/>
    <w:rPr>
      <w:sz w:val="24"/>
      <w:szCs w:val="24"/>
      <w:lang w:eastAsia="es-ES"/>
    </w:rPr>
  </w:style>
  <w:style w:type="paragraph" w:styleId="Ttulo1">
    <w:name w:val="heading 1"/>
    <w:basedOn w:val="Ttulo3"/>
    <w:next w:val="Normal"/>
    <w:qFormat/>
    <w:rsid w:val="00407F3D"/>
    <w:pPr>
      <w:numPr>
        <w:ilvl w:val="0"/>
        <w:numId w:val="1"/>
      </w:numPr>
      <w:tabs>
        <w:tab w:val="clear" w:pos="720"/>
        <w:tab w:val="left" w:pos="360"/>
      </w:tabs>
      <w:ind w:left="540" w:hanging="540"/>
      <w:outlineLvl w:val="0"/>
    </w:pPr>
  </w:style>
  <w:style w:type="paragraph" w:styleId="Ttulo2">
    <w:name w:val="heading 2"/>
    <w:aliases w:val="ROJO,Arial,+ Arial"/>
    <w:basedOn w:val="Normal"/>
    <w:next w:val="Normal"/>
    <w:qFormat/>
    <w:rsid w:val="007C1345"/>
    <w:pPr>
      <w:keepNext/>
      <w:numPr>
        <w:numId w:val="2"/>
      </w:numPr>
      <w:tabs>
        <w:tab w:val="left" w:pos="567"/>
      </w:tabs>
      <w:jc w:val="both"/>
      <w:outlineLvl w:val="1"/>
    </w:pPr>
    <w:rPr>
      <w:rFonts w:ascii="Swis721 Cn BT" w:hAnsi="Swis721 Cn BT"/>
      <w:b/>
      <w:color w:val="000000"/>
      <w:szCs w:val="20"/>
      <w:lang w:val="en-US"/>
    </w:rPr>
  </w:style>
  <w:style w:type="paragraph" w:styleId="Ttulo3">
    <w:name w:val="heading 3"/>
    <w:basedOn w:val="Normal"/>
    <w:next w:val="Normal"/>
    <w:qFormat/>
    <w:rsid w:val="00407F3D"/>
    <w:pPr>
      <w:numPr>
        <w:ilvl w:val="1"/>
        <w:numId w:val="4"/>
      </w:numPr>
      <w:jc w:val="both"/>
      <w:outlineLvl w:val="2"/>
    </w:pPr>
    <w:rPr>
      <w:rFonts w:ascii="Arial" w:hAnsi="Arial" w:cs="Arial"/>
      <w:b/>
      <w:bCs/>
    </w:rPr>
  </w:style>
  <w:style w:type="paragraph" w:styleId="Ttulo4">
    <w:name w:val="heading 4"/>
    <w:basedOn w:val="Normal"/>
    <w:next w:val="Normal"/>
    <w:qFormat/>
    <w:rsid w:val="00577F61"/>
    <w:pPr>
      <w:keepNext/>
      <w:outlineLvl w:val="3"/>
    </w:pPr>
    <w:rPr>
      <w:rFonts w:ascii="Arial" w:hAnsi="Arial" w:cs="Arial"/>
      <w:b/>
      <w:bCs/>
      <w:sz w:val="20"/>
    </w:rPr>
  </w:style>
  <w:style w:type="paragraph" w:styleId="Ttulo5">
    <w:name w:val="heading 5"/>
    <w:basedOn w:val="Normal"/>
    <w:next w:val="Normal"/>
    <w:qFormat/>
    <w:rsid w:val="00577F61"/>
    <w:pPr>
      <w:keepNext/>
      <w:jc w:val="both"/>
      <w:outlineLvl w:val="4"/>
    </w:pPr>
    <w:rPr>
      <w:rFonts w:ascii="Arial" w:hAnsi="Arial" w:cs="Arial"/>
      <w:b/>
      <w:bCs/>
      <w:sz w:val="20"/>
    </w:rPr>
  </w:style>
  <w:style w:type="paragraph" w:styleId="Ttulo6">
    <w:name w:val="heading 6"/>
    <w:basedOn w:val="Normal"/>
    <w:next w:val="Normal"/>
    <w:qFormat/>
    <w:rsid w:val="00577F61"/>
    <w:pPr>
      <w:keepNext/>
      <w:ind w:left="360" w:hanging="360"/>
      <w:jc w:val="both"/>
      <w:outlineLvl w:val="5"/>
    </w:pPr>
    <w:rPr>
      <w:rFonts w:ascii="Arial" w:hAnsi="Arial" w:cs="Arial"/>
      <w:b/>
      <w:bCs/>
      <w:sz w:val="20"/>
    </w:rPr>
  </w:style>
  <w:style w:type="paragraph" w:styleId="Ttulo7">
    <w:name w:val="heading 7"/>
    <w:basedOn w:val="Normal"/>
    <w:next w:val="Normal"/>
    <w:qFormat/>
    <w:rsid w:val="00577F61"/>
    <w:pPr>
      <w:keepNext/>
      <w:ind w:firstLine="540"/>
      <w:jc w:val="both"/>
      <w:outlineLvl w:val="6"/>
    </w:pPr>
    <w:rPr>
      <w:rFonts w:ascii="Arial" w:hAnsi="Arial" w:cs="Arial"/>
      <w:b/>
      <w:bCs/>
      <w:sz w:val="20"/>
    </w:rPr>
  </w:style>
  <w:style w:type="paragraph" w:styleId="Ttulo8">
    <w:name w:val="heading 8"/>
    <w:basedOn w:val="Normal"/>
    <w:next w:val="Normal"/>
    <w:qFormat/>
    <w:rsid w:val="008D0844"/>
    <w:pPr>
      <w:tabs>
        <w:tab w:val="num" w:pos="1620"/>
      </w:tabs>
      <w:spacing w:before="240" w:after="60"/>
      <w:ind w:left="1620" w:hanging="1440"/>
      <w:outlineLvl w:val="7"/>
    </w:pPr>
    <w:rPr>
      <w:i/>
      <w:iCs/>
    </w:rPr>
  </w:style>
  <w:style w:type="paragraph" w:styleId="Ttulo9">
    <w:name w:val="heading 9"/>
    <w:basedOn w:val="Normal"/>
    <w:next w:val="Normal"/>
    <w:qFormat/>
    <w:rsid w:val="00577F61"/>
    <w:pPr>
      <w:keepNext/>
      <w:jc w:val="center"/>
      <w:outlineLvl w:val="8"/>
    </w:pPr>
    <w:rPr>
      <w:rFonts w:ascii="Arial" w:hAnsi="Arial" w:cs="Arial"/>
      <w:b/>
      <w:bCs/>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577F61"/>
    <w:rPr>
      <w:sz w:val="22"/>
    </w:rPr>
  </w:style>
  <w:style w:type="paragraph" w:styleId="Textoindependiente2">
    <w:name w:val="Body Text 2"/>
    <w:basedOn w:val="Normal"/>
    <w:rsid w:val="00577F61"/>
    <w:pPr>
      <w:jc w:val="both"/>
    </w:pPr>
    <w:rPr>
      <w:rFonts w:ascii="Arial" w:hAnsi="Arial" w:cs="Arial"/>
      <w:sz w:val="22"/>
    </w:rPr>
  </w:style>
  <w:style w:type="paragraph" w:styleId="Textoindependiente3">
    <w:name w:val="Body Text 3"/>
    <w:basedOn w:val="Normal"/>
    <w:link w:val="Textoindependiente3Car"/>
    <w:rsid w:val="00577F61"/>
    <w:pPr>
      <w:jc w:val="both"/>
    </w:pPr>
    <w:rPr>
      <w:rFonts w:ascii="Arial" w:hAnsi="Arial" w:cs="Arial"/>
      <w:sz w:val="20"/>
    </w:rPr>
  </w:style>
  <w:style w:type="paragraph" w:styleId="Sangradetextonormal">
    <w:name w:val="Body Text Indent"/>
    <w:aliases w:val="Sangría de t,independiente"/>
    <w:basedOn w:val="Normal"/>
    <w:rsid w:val="00577F61"/>
    <w:pPr>
      <w:ind w:left="540" w:hanging="540"/>
      <w:jc w:val="both"/>
    </w:pPr>
    <w:rPr>
      <w:rFonts w:ascii="Arial" w:hAnsi="Arial" w:cs="Arial"/>
      <w:sz w:val="20"/>
    </w:rPr>
  </w:style>
  <w:style w:type="paragraph" w:styleId="Sangra3detindependiente">
    <w:name w:val="Body Text Indent 3"/>
    <w:basedOn w:val="Normal"/>
    <w:rsid w:val="00577F61"/>
    <w:pPr>
      <w:ind w:left="540"/>
      <w:jc w:val="both"/>
    </w:pPr>
    <w:rPr>
      <w:rFonts w:ascii="Arial" w:hAnsi="Arial" w:cs="Arial"/>
      <w:sz w:val="20"/>
    </w:rPr>
  </w:style>
  <w:style w:type="paragraph" w:styleId="Textodeglobo">
    <w:name w:val="Balloon Text"/>
    <w:basedOn w:val="Normal"/>
    <w:semiHidden/>
    <w:rsid w:val="00053CFD"/>
    <w:rPr>
      <w:rFonts w:ascii="Tahoma" w:hAnsi="Tahoma" w:cs="Tahoma"/>
      <w:sz w:val="16"/>
      <w:szCs w:val="16"/>
    </w:rPr>
  </w:style>
  <w:style w:type="character" w:styleId="Refdecomentario">
    <w:name w:val="annotation reference"/>
    <w:uiPriority w:val="99"/>
    <w:rsid w:val="00EF5283"/>
    <w:rPr>
      <w:sz w:val="16"/>
      <w:szCs w:val="16"/>
    </w:rPr>
  </w:style>
  <w:style w:type="paragraph" w:styleId="Textocomentario">
    <w:name w:val="annotation text"/>
    <w:basedOn w:val="Normal"/>
    <w:link w:val="TextocomentarioCar"/>
    <w:uiPriority w:val="99"/>
    <w:rsid w:val="00EF5283"/>
    <w:rPr>
      <w:sz w:val="20"/>
      <w:szCs w:val="20"/>
    </w:rPr>
  </w:style>
  <w:style w:type="paragraph" w:styleId="Asuntodelcomentario">
    <w:name w:val="annotation subject"/>
    <w:basedOn w:val="Textocomentario"/>
    <w:next w:val="Textocomentario"/>
    <w:semiHidden/>
    <w:rsid w:val="00EF5283"/>
    <w:rPr>
      <w:b/>
      <w:bCs/>
    </w:rPr>
  </w:style>
  <w:style w:type="paragraph" w:styleId="Piedepgina">
    <w:name w:val="footer"/>
    <w:basedOn w:val="Normal"/>
    <w:link w:val="PiedepginaCar"/>
    <w:uiPriority w:val="99"/>
    <w:rsid w:val="00D15198"/>
    <w:pPr>
      <w:tabs>
        <w:tab w:val="center" w:pos="4252"/>
        <w:tab w:val="right" w:pos="8504"/>
      </w:tabs>
    </w:pPr>
  </w:style>
  <w:style w:type="character" w:styleId="Nmerodepgina">
    <w:name w:val="page number"/>
    <w:basedOn w:val="Fuentedeprrafopredeter"/>
    <w:rsid w:val="00D15198"/>
  </w:style>
  <w:style w:type="table" w:styleId="Tablaconcuadrcula">
    <w:name w:val="Table Grid"/>
    <w:basedOn w:val="Tablanormal"/>
    <w:uiPriority w:val="99"/>
    <w:rsid w:val="009F23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Normal"/>
    <w:link w:val="NormalArialCar"/>
    <w:rsid w:val="00D32497"/>
    <w:pPr>
      <w:widowControl w:val="0"/>
      <w:tabs>
        <w:tab w:val="left" w:pos="-720"/>
      </w:tabs>
      <w:suppressAutoHyphens/>
      <w:ind w:left="709"/>
      <w:jc w:val="both"/>
    </w:pPr>
    <w:rPr>
      <w:rFonts w:ascii="Arial" w:hAnsi="Arial" w:cs="Arial"/>
      <w:bCs/>
      <w:snapToGrid w:val="0"/>
      <w:spacing w:val="-2"/>
      <w:sz w:val="22"/>
      <w:szCs w:val="22"/>
      <w:lang w:val="es-ES_tradnl"/>
    </w:rPr>
  </w:style>
  <w:style w:type="paragraph" w:styleId="Encabezado">
    <w:name w:val="header"/>
    <w:basedOn w:val="Normal"/>
    <w:link w:val="EncabezadoCar"/>
    <w:rsid w:val="00B82B77"/>
    <w:pPr>
      <w:tabs>
        <w:tab w:val="center" w:pos="4153"/>
        <w:tab w:val="right" w:pos="8306"/>
      </w:tabs>
    </w:pPr>
    <w:rPr>
      <w:rFonts w:ascii="Times" w:hAnsi="Times"/>
      <w:szCs w:val="20"/>
      <w:lang w:val="en-US"/>
    </w:rPr>
  </w:style>
  <w:style w:type="paragraph" w:styleId="Ttulo">
    <w:name w:val="Title"/>
    <w:basedOn w:val="Normal"/>
    <w:link w:val="TtuloCar"/>
    <w:uiPriority w:val="99"/>
    <w:qFormat/>
    <w:rsid w:val="00B82B77"/>
    <w:pPr>
      <w:jc w:val="center"/>
    </w:pPr>
    <w:rPr>
      <w:b/>
      <w:sz w:val="28"/>
      <w:szCs w:val="20"/>
    </w:rPr>
  </w:style>
  <w:style w:type="character" w:customStyle="1" w:styleId="cla">
    <w:name w:val="cla"/>
    <w:rsid w:val="00DF2601"/>
    <w:rPr>
      <w:rFonts w:ascii="Univers" w:hAnsi="Univers"/>
      <w:b/>
      <w:caps/>
      <w:noProof w:val="0"/>
      <w:color w:val="auto"/>
      <w:sz w:val="24"/>
      <w:u w:val="none"/>
      <w:lang w:val="es-ES_tradnl"/>
    </w:rPr>
  </w:style>
  <w:style w:type="character" w:customStyle="1" w:styleId="EmpresadelosFerrocarrilesdelEstado">
    <w:name w:val="Empresa de los Ferrocarriles del Estado"/>
    <w:semiHidden/>
    <w:rsid w:val="0030414D"/>
    <w:rPr>
      <w:rFonts w:ascii="Arial" w:hAnsi="Arial" w:cs="Arial"/>
      <w:color w:val="000080"/>
      <w:sz w:val="20"/>
      <w:szCs w:val="20"/>
    </w:rPr>
  </w:style>
  <w:style w:type="paragraph" w:styleId="Textonotapie">
    <w:name w:val="footnote text"/>
    <w:basedOn w:val="Normal"/>
    <w:link w:val="TextonotapieCar"/>
    <w:semiHidden/>
    <w:rsid w:val="00C21310"/>
    <w:rPr>
      <w:sz w:val="20"/>
      <w:szCs w:val="20"/>
    </w:rPr>
  </w:style>
  <w:style w:type="character" w:styleId="Refdenotaalpie">
    <w:name w:val="footnote reference"/>
    <w:rsid w:val="00C21310"/>
    <w:rPr>
      <w:vertAlign w:val="superscript"/>
    </w:rPr>
  </w:style>
  <w:style w:type="paragraph" w:customStyle="1" w:styleId="Textoindependiente31">
    <w:name w:val="Texto independiente 31"/>
    <w:basedOn w:val="Normal"/>
    <w:rsid w:val="00D373F6"/>
    <w:pPr>
      <w:overflowPunct w:val="0"/>
      <w:autoSpaceDE w:val="0"/>
      <w:autoSpaceDN w:val="0"/>
      <w:adjustRightInd w:val="0"/>
      <w:jc w:val="both"/>
      <w:textAlignment w:val="baseline"/>
    </w:pPr>
    <w:rPr>
      <w:szCs w:val="20"/>
    </w:rPr>
  </w:style>
  <w:style w:type="character" w:styleId="Hipervnculo">
    <w:name w:val="Hyperlink"/>
    <w:rsid w:val="009C719B"/>
    <w:rPr>
      <w:color w:val="0000FF"/>
      <w:u w:val="single"/>
    </w:rPr>
  </w:style>
  <w:style w:type="paragraph" w:styleId="Mapadeldocumento">
    <w:name w:val="Document Map"/>
    <w:basedOn w:val="Normal"/>
    <w:semiHidden/>
    <w:rsid w:val="00BD58BF"/>
    <w:pPr>
      <w:shd w:val="clear" w:color="auto" w:fill="000080"/>
    </w:pPr>
    <w:rPr>
      <w:rFonts w:ascii="Tahoma" w:hAnsi="Tahoma" w:cs="Tahoma"/>
      <w:sz w:val="20"/>
      <w:szCs w:val="20"/>
    </w:rPr>
  </w:style>
  <w:style w:type="character" w:customStyle="1" w:styleId="Textoindependiente3Car">
    <w:name w:val="Texto independiente 3 Car"/>
    <w:link w:val="Textoindependiente3"/>
    <w:semiHidden/>
    <w:locked/>
    <w:rsid w:val="00E91AA3"/>
    <w:rPr>
      <w:rFonts w:ascii="Arial" w:hAnsi="Arial" w:cs="Arial"/>
      <w:szCs w:val="24"/>
      <w:lang w:val="es-ES" w:eastAsia="es-ES" w:bidi="ar-SA"/>
    </w:rPr>
  </w:style>
  <w:style w:type="character" w:customStyle="1" w:styleId="EncabezadoCar">
    <w:name w:val="Encabezado Car"/>
    <w:link w:val="Encabezado"/>
    <w:rsid w:val="00DB6854"/>
    <w:rPr>
      <w:rFonts w:ascii="Times" w:hAnsi="Times"/>
      <w:sz w:val="24"/>
      <w:lang w:val="en-US" w:eastAsia="es-ES" w:bidi="ar-SA"/>
    </w:rPr>
  </w:style>
  <w:style w:type="paragraph" w:styleId="Prrafodelista">
    <w:name w:val="List Paragraph"/>
    <w:basedOn w:val="Normal"/>
    <w:uiPriority w:val="34"/>
    <w:qFormat/>
    <w:rsid w:val="00DB6854"/>
    <w:pPr>
      <w:ind w:left="720"/>
      <w:contextualSpacing/>
    </w:pPr>
    <w:rPr>
      <w:rFonts w:ascii="Arial" w:hAnsi="Arial"/>
      <w:sz w:val="20"/>
    </w:rPr>
  </w:style>
  <w:style w:type="character" w:customStyle="1" w:styleId="cmcfin">
    <w:name w:val="cmc.fin"/>
    <w:semiHidden/>
    <w:rsid w:val="001E1746"/>
    <w:rPr>
      <w:rFonts w:ascii="Arial" w:hAnsi="Arial" w:cs="Arial"/>
      <w:color w:val="000080"/>
      <w:sz w:val="20"/>
      <w:szCs w:val="20"/>
    </w:rPr>
  </w:style>
  <w:style w:type="paragraph" w:customStyle="1" w:styleId="Body">
    <w:name w:val="Body"/>
    <w:aliases w:val="b"/>
    <w:rsid w:val="005A0169"/>
    <w:pPr>
      <w:spacing w:before="60" w:after="120" w:line="280" w:lineRule="atLeast"/>
      <w:jc w:val="both"/>
    </w:pPr>
    <w:rPr>
      <w:rFonts w:ascii="Arial" w:hAnsi="Arial"/>
      <w:lang w:eastAsia="en-US"/>
    </w:rPr>
  </w:style>
  <w:style w:type="paragraph" w:customStyle="1" w:styleId="EstiloEpgrafeCentrado">
    <w:name w:val="Estilo Epígrafe + Centrado"/>
    <w:basedOn w:val="Descripcin"/>
    <w:rsid w:val="0047191A"/>
    <w:pPr>
      <w:tabs>
        <w:tab w:val="left" w:pos="709"/>
        <w:tab w:val="left" w:pos="993"/>
        <w:tab w:val="left" w:pos="4253"/>
        <w:tab w:val="left" w:pos="6663"/>
      </w:tabs>
      <w:spacing w:line="360" w:lineRule="auto"/>
      <w:jc w:val="center"/>
    </w:pPr>
    <w:rPr>
      <w:rFonts w:ascii="LM Roman 8" w:hAnsi="LM Roman 8"/>
      <w:sz w:val="24"/>
      <w:lang w:eastAsia="es-CL"/>
    </w:rPr>
  </w:style>
  <w:style w:type="paragraph" w:styleId="Descripcin">
    <w:name w:val="caption"/>
    <w:aliases w:val="Epígrafe"/>
    <w:basedOn w:val="Normal"/>
    <w:next w:val="Normal"/>
    <w:semiHidden/>
    <w:unhideWhenUsed/>
    <w:qFormat/>
    <w:rsid w:val="0047191A"/>
    <w:rPr>
      <w:b/>
      <w:bCs/>
      <w:sz w:val="20"/>
      <w:szCs w:val="20"/>
    </w:rPr>
  </w:style>
  <w:style w:type="paragraph" w:styleId="Revisin">
    <w:name w:val="Revision"/>
    <w:hidden/>
    <w:uiPriority w:val="99"/>
    <w:semiHidden/>
    <w:rsid w:val="008A7F64"/>
    <w:rPr>
      <w:sz w:val="24"/>
      <w:szCs w:val="24"/>
      <w:lang w:val="es-ES" w:eastAsia="es-ES"/>
    </w:rPr>
  </w:style>
  <w:style w:type="character" w:customStyle="1" w:styleId="TextocomentarioCar">
    <w:name w:val="Texto comentario Car"/>
    <w:link w:val="Textocomentario"/>
    <w:uiPriority w:val="99"/>
    <w:locked/>
    <w:rsid w:val="00D15373"/>
    <w:rPr>
      <w:lang w:eastAsia="es-ES"/>
    </w:rPr>
  </w:style>
  <w:style w:type="character" w:customStyle="1" w:styleId="PiedepginaCar">
    <w:name w:val="Pie de página Car"/>
    <w:link w:val="Piedepgina"/>
    <w:uiPriority w:val="99"/>
    <w:rsid w:val="00B43118"/>
    <w:rPr>
      <w:sz w:val="24"/>
      <w:szCs w:val="24"/>
      <w:lang w:eastAsia="es-ES"/>
    </w:rPr>
  </w:style>
  <w:style w:type="paragraph" w:customStyle="1" w:styleId="Textoindependiente310">
    <w:name w:val="Texto independiente 31"/>
    <w:basedOn w:val="Normal"/>
    <w:rsid w:val="00FE23ED"/>
    <w:pPr>
      <w:overflowPunct w:val="0"/>
      <w:autoSpaceDE w:val="0"/>
      <w:autoSpaceDN w:val="0"/>
      <w:adjustRightInd w:val="0"/>
      <w:jc w:val="both"/>
    </w:pPr>
    <w:rPr>
      <w:szCs w:val="20"/>
    </w:rPr>
  </w:style>
  <w:style w:type="character" w:customStyle="1" w:styleId="NormalArialCar">
    <w:name w:val="Normal  + Arial Car"/>
    <w:link w:val="NormalArial"/>
    <w:rsid w:val="00E364FC"/>
    <w:rPr>
      <w:rFonts w:ascii="Arial" w:hAnsi="Arial" w:cs="Arial"/>
      <w:bCs/>
      <w:snapToGrid w:val="0"/>
      <w:spacing w:val="-2"/>
      <w:sz w:val="22"/>
      <w:szCs w:val="22"/>
      <w:lang w:val="es-ES_tradnl" w:eastAsia="es-ES"/>
    </w:rPr>
  </w:style>
  <w:style w:type="paragraph" w:styleId="NormalWeb">
    <w:name w:val="Normal (Web)"/>
    <w:basedOn w:val="Normal"/>
    <w:rsid w:val="001C4D4C"/>
    <w:rPr>
      <w:lang w:val="es-ES"/>
    </w:rPr>
  </w:style>
  <w:style w:type="character" w:customStyle="1" w:styleId="TextonotapieCar">
    <w:name w:val="Texto nota pie Car"/>
    <w:link w:val="Textonotapie"/>
    <w:semiHidden/>
    <w:rsid w:val="00AD4853"/>
    <w:rPr>
      <w:lang w:eastAsia="es-ES"/>
    </w:rPr>
  </w:style>
  <w:style w:type="character" w:customStyle="1" w:styleId="TtuloCar">
    <w:name w:val="Título Car"/>
    <w:link w:val="Ttulo"/>
    <w:uiPriority w:val="99"/>
    <w:rsid w:val="00AD4853"/>
    <w:rPr>
      <w:b/>
      <w:sz w:val="28"/>
      <w:lang w:eastAsia="es-ES"/>
    </w:rPr>
  </w:style>
  <w:style w:type="paragraph" w:customStyle="1" w:styleId="Prrafodelista1">
    <w:name w:val="Párrafo de lista1"/>
    <w:basedOn w:val="Normal"/>
    <w:rsid w:val="00FF0738"/>
    <w:pPr>
      <w:ind w:left="720"/>
      <w:contextualSpacing/>
    </w:pPr>
    <w:rPr>
      <w:rFonts w:ascii="Arial" w:hAnsi="Arial"/>
      <w:sz w:val="20"/>
      <w:lang w:val="es-ES"/>
    </w:rPr>
  </w:style>
  <w:style w:type="paragraph" w:customStyle="1" w:styleId="Ttulo10">
    <w:name w:val="Título1"/>
    <w:aliases w:val="2"/>
    <w:basedOn w:val="Normal"/>
    <w:next w:val="Normal"/>
    <w:autoRedefine/>
    <w:rsid w:val="00FF0738"/>
    <w:pPr>
      <w:tabs>
        <w:tab w:val="left" w:pos="0"/>
      </w:tabs>
      <w:spacing w:line="264" w:lineRule="auto"/>
      <w:jc w:val="both"/>
    </w:pPr>
    <w:rPr>
      <w:rFonts w:ascii="Calibri" w:hAnsi="Calibri" w:cs="Calibri"/>
      <w:b/>
      <w:spacing w:val="-1"/>
      <w:sz w:val="22"/>
      <w:szCs w:val="22"/>
      <w:lang w:val="es-ES"/>
    </w:rPr>
  </w:style>
  <w:style w:type="character" w:styleId="Ttulodellibro">
    <w:name w:val="Book Title"/>
    <w:uiPriority w:val="33"/>
    <w:qFormat/>
    <w:rsid w:val="00E64596"/>
    <w:rPr>
      <w:rFonts w:ascii="Cambria" w:hAnsi="Cambria"/>
      <w:b w:val="0"/>
      <w:bCs/>
      <w:i/>
      <w:smallCaps/>
      <w:spacing w:val="5"/>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742664">
      <w:bodyDiv w:val="1"/>
      <w:marLeft w:val="0"/>
      <w:marRight w:val="0"/>
      <w:marTop w:val="0"/>
      <w:marBottom w:val="0"/>
      <w:divBdr>
        <w:top w:val="none" w:sz="0" w:space="0" w:color="auto"/>
        <w:left w:val="none" w:sz="0" w:space="0" w:color="auto"/>
        <w:bottom w:val="none" w:sz="0" w:space="0" w:color="auto"/>
        <w:right w:val="none" w:sz="0" w:space="0" w:color="auto"/>
      </w:divBdr>
    </w:div>
    <w:div w:id="38479965">
      <w:bodyDiv w:val="1"/>
      <w:marLeft w:val="0"/>
      <w:marRight w:val="0"/>
      <w:marTop w:val="0"/>
      <w:marBottom w:val="0"/>
      <w:divBdr>
        <w:top w:val="none" w:sz="0" w:space="0" w:color="auto"/>
        <w:left w:val="none" w:sz="0" w:space="0" w:color="auto"/>
        <w:bottom w:val="none" w:sz="0" w:space="0" w:color="auto"/>
        <w:right w:val="none" w:sz="0" w:space="0" w:color="auto"/>
      </w:divBdr>
    </w:div>
    <w:div w:id="101459576">
      <w:bodyDiv w:val="1"/>
      <w:marLeft w:val="0"/>
      <w:marRight w:val="0"/>
      <w:marTop w:val="0"/>
      <w:marBottom w:val="0"/>
      <w:divBdr>
        <w:top w:val="none" w:sz="0" w:space="0" w:color="auto"/>
        <w:left w:val="none" w:sz="0" w:space="0" w:color="auto"/>
        <w:bottom w:val="none" w:sz="0" w:space="0" w:color="auto"/>
        <w:right w:val="none" w:sz="0" w:space="0" w:color="auto"/>
      </w:divBdr>
    </w:div>
    <w:div w:id="248581760">
      <w:bodyDiv w:val="1"/>
      <w:marLeft w:val="0"/>
      <w:marRight w:val="0"/>
      <w:marTop w:val="0"/>
      <w:marBottom w:val="0"/>
      <w:divBdr>
        <w:top w:val="none" w:sz="0" w:space="0" w:color="auto"/>
        <w:left w:val="none" w:sz="0" w:space="0" w:color="auto"/>
        <w:bottom w:val="none" w:sz="0" w:space="0" w:color="auto"/>
        <w:right w:val="none" w:sz="0" w:space="0" w:color="auto"/>
      </w:divBdr>
    </w:div>
    <w:div w:id="257178812">
      <w:bodyDiv w:val="1"/>
      <w:marLeft w:val="0"/>
      <w:marRight w:val="0"/>
      <w:marTop w:val="0"/>
      <w:marBottom w:val="0"/>
      <w:divBdr>
        <w:top w:val="none" w:sz="0" w:space="0" w:color="auto"/>
        <w:left w:val="none" w:sz="0" w:space="0" w:color="auto"/>
        <w:bottom w:val="none" w:sz="0" w:space="0" w:color="auto"/>
        <w:right w:val="none" w:sz="0" w:space="0" w:color="auto"/>
      </w:divBdr>
    </w:div>
    <w:div w:id="311102245">
      <w:bodyDiv w:val="1"/>
      <w:marLeft w:val="0"/>
      <w:marRight w:val="0"/>
      <w:marTop w:val="0"/>
      <w:marBottom w:val="0"/>
      <w:divBdr>
        <w:top w:val="none" w:sz="0" w:space="0" w:color="auto"/>
        <w:left w:val="none" w:sz="0" w:space="0" w:color="auto"/>
        <w:bottom w:val="none" w:sz="0" w:space="0" w:color="auto"/>
        <w:right w:val="none" w:sz="0" w:space="0" w:color="auto"/>
      </w:divBdr>
    </w:div>
    <w:div w:id="390881534">
      <w:bodyDiv w:val="1"/>
      <w:marLeft w:val="0"/>
      <w:marRight w:val="0"/>
      <w:marTop w:val="0"/>
      <w:marBottom w:val="0"/>
      <w:divBdr>
        <w:top w:val="none" w:sz="0" w:space="0" w:color="auto"/>
        <w:left w:val="none" w:sz="0" w:space="0" w:color="auto"/>
        <w:bottom w:val="none" w:sz="0" w:space="0" w:color="auto"/>
        <w:right w:val="none" w:sz="0" w:space="0" w:color="auto"/>
      </w:divBdr>
    </w:div>
    <w:div w:id="422261533">
      <w:bodyDiv w:val="1"/>
      <w:marLeft w:val="0"/>
      <w:marRight w:val="0"/>
      <w:marTop w:val="0"/>
      <w:marBottom w:val="0"/>
      <w:divBdr>
        <w:top w:val="none" w:sz="0" w:space="0" w:color="auto"/>
        <w:left w:val="none" w:sz="0" w:space="0" w:color="auto"/>
        <w:bottom w:val="none" w:sz="0" w:space="0" w:color="auto"/>
        <w:right w:val="none" w:sz="0" w:space="0" w:color="auto"/>
      </w:divBdr>
    </w:div>
    <w:div w:id="430007231">
      <w:bodyDiv w:val="1"/>
      <w:marLeft w:val="0"/>
      <w:marRight w:val="0"/>
      <w:marTop w:val="0"/>
      <w:marBottom w:val="0"/>
      <w:divBdr>
        <w:top w:val="none" w:sz="0" w:space="0" w:color="auto"/>
        <w:left w:val="none" w:sz="0" w:space="0" w:color="auto"/>
        <w:bottom w:val="none" w:sz="0" w:space="0" w:color="auto"/>
        <w:right w:val="none" w:sz="0" w:space="0" w:color="auto"/>
      </w:divBdr>
    </w:div>
    <w:div w:id="441270539">
      <w:bodyDiv w:val="1"/>
      <w:marLeft w:val="0"/>
      <w:marRight w:val="0"/>
      <w:marTop w:val="0"/>
      <w:marBottom w:val="0"/>
      <w:divBdr>
        <w:top w:val="none" w:sz="0" w:space="0" w:color="auto"/>
        <w:left w:val="none" w:sz="0" w:space="0" w:color="auto"/>
        <w:bottom w:val="none" w:sz="0" w:space="0" w:color="auto"/>
        <w:right w:val="none" w:sz="0" w:space="0" w:color="auto"/>
      </w:divBdr>
    </w:div>
    <w:div w:id="458957662">
      <w:bodyDiv w:val="1"/>
      <w:marLeft w:val="0"/>
      <w:marRight w:val="0"/>
      <w:marTop w:val="0"/>
      <w:marBottom w:val="0"/>
      <w:divBdr>
        <w:top w:val="none" w:sz="0" w:space="0" w:color="auto"/>
        <w:left w:val="none" w:sz="0" w:space="0" w:color="auto"/>
        <w:bottom w:val="none" w:sz="0" w:space="0" w:color="auto"/>
        <w:right w:val="none" w:sz="0" w:space="0" w:color="auto"/>
      </w:divBdr>
    </w:div>
    <w:div w:id="503210527">
      <w:bodyDiv w:val="1"/>
      <w:marLeft w:val="0"/>
      <w:marRight w:val="0"/>
      <w:marTop w:val="0"/>
      <w:marBottom w:val="0"/>
      <w:divBdr>
        <w:top w:val="none" w:sz="0" w:space="0" w:color="auto"/>
        <w:left w:val="none" w:sz="0" w:space="0" w:color="auto"/>
        <w:bottom w:val="none" w:sz="0" w:space="0" w:color="auto"/>
        <w:right w:val="none" w:sz="0" w:space="0" w:color="auto"/>
      </w:divBdr>
    </w:div>
    <w:div w:id="531695725">
      <w:bodyDiv w:val="1"/>
      <w:marLeft w:val="0"/>
      <w:marRight w:val="0"/>
      <w:marTop w:val="0"/>
      <w:marBottom w:val="0"/>
      <w:divBdr>
        <w:top w:val="none" w:sz="0" w:space="0" w:color="auto"/>
        <w:left w:val="none" w:sz="0" w:space="0" w:color="auto"/>
        <w:bottom w:val="none" w:sz="0" w:space="0" w:color="auto"/>
        <w:right w:val="none" w:sz="0" w:space="0" w:color="auto"/>
      </w:divBdr>
    </w:div>
    <w:div w:id="603340628">
      <w:bodyDiv w:val="1"/>
      <w:marLeft w:val="0"/>
      <w:marRight w:val="0"/>
      <w:marTop w:val="0"/>
      <w:marBottom w:val="0"/>
      <w:divBdr>
        <w:top w:val="none" w:sz="0" w:space="0" w:color="auto"/>
        <w:left w:val="none" w:sz="0" w:space="0" w:color="auto"/>
        <w:bottom w:val="none" w:sz="0" w:space="0" w:color="auto"/>
        <w:right w:val="none" w:sz="0" w:space="0" w:color="auto"/>
      </w:divBdr>
    </w:div>
    <w:div w:id="618219006">
      <w:bodyDiv w:val="1"/>
      <w:marLeft w:val="0"/>
      <w:marRight w:val="0"/>
      <w:marTop w:val="0"/>
      <w:marBottom w:val="0"/>
      <w:divBdr>
        <w:top w:val="none" w:sz="0" w:space="0" w:color="auto"/>
        <w:left w:val="none" w:sz="0" w:space="0" w:color="auto"/>
        <w:bottom w:val="none" w:sz="0" w:space="0" w:color="auto"/>
        <w:right w:val="none" w:sz="0" w:space="0" w:color="auto"/>
      </w:divBdr>
    </w:div>
    <w:div w:id="654915907">
      <w:bodyDiv w:val="1"/>
      <w:marLeft w:val="0"/>
      <w:marRight w:val="0"/>
      <w:marTop w:val="0"/>
      <w:marBottom w:val="0"/>
      <w:divBdr>
        <w:top w:val="none" w:sz="0" w:space="0" w:color="auto"/>
        <w:left w:val="none" w:sz="0" w:space="0" w:color="auto"/>
        <w:bottom w:val="none" w:sz="0" w:space="0" w:color="auto"/>
        <w:right w:val="none" w:sz="0" w:space="0" w:color="auto"/>
      </w:divBdr>
    </w:div>
    <w:div w:id="767041439">
      <w:bodyDiv w:val="1"/>
      <w:marLeft w:val="0"/>
      <w:marRight w:val="0"/>
      <w:marTop w:val="0"/>
      <w:marBottom w:val="0"/>
      <w:divBdr>
        <w:top w:val="none" w:sz="0" w:space="0" w:color="auto"/>
        <w:left w:val="none" w:sz="0" w:space="0" w:color="auto"/>
        <w:bottom w:val="none" w:sz="0" w:space="0" w:color="auto"/>
        <w:right w:val="none" w:sz="0" w:space="0" w:color="auto"/>
      </w:divBdr>
    </w:div>
    <w:div w:id="773748038">
      <w:bodyDiv w:val="1"/>
      <w:marLeft w:val="0"/>
      <w:marRight w:val="0"/>
      <w:marTop w:val="0"/>
      <w:marBottom w:val="0"/>
      <w:divBdr>
        <w:top w:val="none" w:sz="0" w:space="0" w:color="auto"/>
        <w:left w:val="none" w:sz="0" w:space="0" w:color="auto"/>
        <w:bottom w:val="none" w:sz="0" w:space="0" w:color="auto"/>
        <w:right w:val="none" w:sz="0" w:space="0" w:color="auto"/>
      </w:divBdr>
    </w:div>
    <w:div w:id="817310356">
      <w:bodyDiv w:val="1"/>
      <w:marLeft w:val="0"/>
      <w:marRight w:val="0"/>
      <w:marTop w:val="0"/>
      <w:marBottom w:val="0"/>
      <w:divBdr>
        <w:top w:val="none" w:sz="0" w:space="0" w:color="auto"/>
        <w:left w:val="none" w:sz="0" w:space="0" w:color="auto"/>
        <w:bottom w:val="none" w:sz="0" w:space="0" w:color="auto"/>
        <w:right w:val="none" w:sz="0" w:space="0" w:color="auto"/>
      </w:divBdr>
    </w:div>
    <w:div w:id="866991591">
      <w:bodyDiv w:val="1"/>
      <w:marLeft w:val="0"/>
      <w:marRight w:val="0"/>
      <w:marTop w:val="0"/>
      <w:marBottom w:val="0"/>
      <w:divBdr>
        <w:top w:val="none" w:sz="0" w:space="0" w:color="auto"/>
        <w:left w:val="none" w:sz="0" w:space="0" w:color="auto"/>
        <w:bottom w:val="none" w:sz="0" w:space="0" w:color="auto"/>
        <w:right w:val="none" w:sz="0" w:space="0" w:color="auto"/>
      </w:divBdr>
    </w:div>
    <w:div w:id="919368082">
      <w:bodyDiv w:val="1"/>
      <w:marLeft w:val="0"/>
      <w:marRight w:val="0"/>
      <w:marTop w:val="0"/>
      <w:marBottom w:val="0"/>
      <w:divBdr>
        <w:top w:val="none" w:sz="0" w:space="0" w:color="auto"/>
        <w:left w:val="none" w:sz="0" w:space="0" w:color="auto"/>
        <w:bottom w:val="none" w:sz="0" w:space="0" w:color="auto"/>
        <w:right w:val="none" w:sz="0" w:space="0" w:color="auto"/>
      </w:divBdr>
    </w:div>
    <w:div w:id="940451538">
      <w:bodyDiv w:val="1"/>
      <w:marLeft w:val="0"/>
      <w:marRight w:val="0"/>
      <w:marTop w:val="0"/>
      <w:marBottom w:val="0"/>
      <w:divBdr>
        <w:top w:val="none" w:sz="0" w:space="0" w:color="auto"/>
        <w:left w:val="none" w:sz="0" w:space="0" w:color="auto"/>
        <w:bottom w:val="none" w:sz="0" w:space="0" w:color="auto"/>
        <w:right w:val="none" w:sz="0" w:space="0" w:color="auto"/>
      </w:divBdr>
    </w:div>
    <w:div w:id="950404901">
      <w:bodyDiv w:val="1"/>
      <w:marLeft w:val="0"/>
      <w:marRight w:val="0"/>
      <w:marTop w:val="0"/>
      <w:marBottom w:val="0"/>
      <w:divBdr>
        <w:top w:val="none" w:sz="0" w:space="0" w:color="auto"/>
        <w:left w:val="none" w:sz="0" w:space="0" w:color="auto"/>
        <w:bottom w:val="none" w:sz="0" w:space="0" w:color="auto"/>
        <w:right w:val="none" w:sz="0" w:space="0" w:color="auto"/>
      </w:divBdr>
    </w:div>
    <w:div w:id="961304209">
      <w:bodyDiv w:val="1"/>
      <w:marLeft w:val="0"/>
      <w:marRight w:val="0"/>
      <w:marTop w:val="0"/>
      <w:marBottom w:val="0"/>
      <w:divBdr>
        <w:top w:val="none" w:sz="0" w:space="0" w:color="auto"/>
        <w:left w:val="none" w:sz="0" w:space="0" w:color="auto"/>
        <w:bottom w:val="none" w:sz="0" w:space="0" w:color="auto"/>
        <w:right w:val="none" w:sz="0" w:space="0" w:color="auto"/>
      </w:divBdr>
    </w:div>
    <w:div w:id="964888759">
      <w:bodyDiv w:val="1"/>
      <w:marLeft w:val="0"/>
      <w:marRight w:val="0"/>
      <w:marTop w:val="0"/>
      <w:marBottom w:val="0"/>
      <w:divBdr>
        <w:top w:val="none" w:sz="0" w:space="0" w:color="auto"/>
        <w:left w:val="none" w:sz="0" w:space="0" w:color="auto"/>
        <w:bottom w:val="none" w:sz="0" w:space="0" w:color="auto"/>
        <w:right w:val="none" w:sz="0" w:space="0" w:color="auto"/>
      </w:divBdr>
    </w:div>
    <w:div w:id="970666778">
      <w:bodyDiv w:val="1"/>
      <w:marLeft w:val="0"/>
      <w:marRight w:val="0"/>
      <w:marTop w:val="0"/>
      <w:marBottom w:val="0"/>
      <w:divBdr>
        <w:top w:val="none" w:sz="0" w:space="0" w:color="auto"/>
        <w:left w:val="none" w:sz="0" w:space="0" w:color="auto"/>
        <w:bottom w:val="none" w:sz="0" w:space="0" w:color="auto"/>
        <w:right w:val="none" w:sz="0" w:space="0" w:color="auto"/>
      </w:divBdr>
    </w:div>
    <w:div w:id="993412152">
      <w:bodyDiv w:val="1"/>
      <w:marLeft w:val="0"/>
      <w:marRight w:val="0"/>
      <w:marTop w:val="0"/>
      <w:marBottom w:val="0"/>
      <w:divBdr>
        <w:top w:val="none" w:sz="0" w:space="0" w:color="auto"/>
        <w:left w:val="none" w:sz="0" w:space="0" w:color="auto"/>
        <w:bottom w:val="none" w:sz="0" w:space="0" w:color="auto"/>
        <w:right w:val="none" w:sz="0" w:space="0" w:color="auto"/>
      </w:divBdr>
    </w:div>
    <w:div w:id="1034110550">
      <w:bodyDiv w:val="1"/>
      <w:marLeft w:val="0"/>
      <w:marRight w:val="0"/>
      <w:marTop w:val="0"/>
      <w:marBottom w:val="0"/>
      <w:divBdr>
        <w:top w:val="none" w:sz="0" w:space="0" w:color="auto"/>
        <w:left w:val="none" w:sz="0" w:space="0" w:color="auto"/>
        <w:bottom w:val="none" w:sz="0" w:space="0" w:color="auto"/>
        <w:right w:val="none" w:sz="0" w:space="0" w:color="auto"/>
      </w:divBdr>
    </w:div>
    <w:div w:id="1041519579">
      <w:bodyDiv w:val="1"/>
      <w:marLeft w:val="0"/>
      <w:marRight w:val="0"/>
      <w:marTop w:val="0"/>
      <w:marBottom w:val="0"/>
      <w:divBdr>
        <w:top w:val="none" w:sz="0" w:space="0" w:color="auto"/>
        <w:left w:val="none" w:sz="0" w:space="0" w:color="auto"/>
        <w:bottom w:val="none" w:sz="0" w:space="0" w:color="auto"/>
        <w:right w:val="none" w:sz="0" w:space="0" w:color="auto"/>
      </w:divBdr>
    </w:div>
    <w:div w:id="1256937828">
      <w:bodyDiv w:val="1"/>
      <w:marLeft w:val="0"/>
      <w:marRight w:val="0"/>
      <w:marTop w:val="0"/>
      <w:marBottom w:val="0"/>
      <w:divBdr>
        <w:top w:val="none" w:sz="0" w:space="0" w:color="auto"/>
        <w:left w:val="none" w:sz="0" w:space="0" w:color="auto"/>
        <w:bottom w:val="none" w:sz="0" w:space="0" w:color="auto"/>
        <w:right w:val="none" w:sz="0" w:space="0" w:color="auto"/>
      </w:divBdr>
    </w:div>
    <w:div w:id="1275594655">
      <w:bodyDiv w:val="1"/>
      <w:marLeft w:val="0"/>
      <w:marRight w:val="0"/>
      <w:marTop w:val="0"/>
      <w:marBottom w:val="0"/>
      <w:divBdr>
        <w:top w:val="none" w:sz="0" w:space="0" w:color="auto"/>
        <w:left w:val="none" w:sz="0" w:space="0" w:color="auto"/>
        <w:bottom w:val="none" w:sz="0" w:space="0" w:color="auto"/>
        <w:right w:val="none" w:sz="0" w:space="0" w:color="auto"/>
      </w:divBdr>
    </w:div>
    <w:div w:id="1338726787">
      <w:bodyDiv w:val="1"/>
      <w:marLeft w:val="0"/>
      <w:marRight w:val="0"/>
      <w:marTop w:val="0"/>
      <w:marBottom w:val="0"/>
      <w:divBdr>
        <w:top w:val="none" w:sz="0" w:space="0" w:color="auto"/>
        <w:left w:val="none" w:sz="0" w:space="0" w:color="auto"/>
        <w:bottom w:val="none" w:sz="0" w:space="0" w:color="auto"/>
        <w:right w:val="none" w:sz="0" w:space="0" w:color="auto"/>
      </w:divBdr>
    </w:div>
    <w:div w:id="1364360766">
      <w:bodyDiv w:val="1"/>
      <w:marLeft w:val="0"/>
      <w:marRight w:val="0"/>
      <w:marTop w:val="0"/>
      <w:marBottom w:val="0"/>
      <w:divBdr>
        <w:top w:val="none" w:sz="0" w:space="0" w:color="auto"/>
        <w:left w:val="none" w:sz="0" w:space="0" w:color="auto"/>
        <w:bottom w:val="none" w:sz="0" w:space="0" w:color="auto"/>
        <w:right w:val="none" w:sz="0" w:space="0" w:color="auto"/>
      </w:divBdr>
    </w:div>
    <w:div w:id="1411586517">
      <w:bodyDiv w:val="1"/>
      <w:marLeft w:val="0"/>
      <w:marRight w:val="0"/>
      <w:marTop w:val="0"/>
      <w:marBottom w:val="0"/>
      <w:divBdr>
        <w:top w:val="none" w:sz="0" w:space="0" w:color="auto"/>
        <w:left w:val="none" w:sz="0" w:space="0" w:color="auto"/>
        <w:bottom w:val="none" w:sz="0" w:space="0" w:color="auto"/>
        <w:right w:val="none" w:sz="0" w:space="0" w:color="auto"/>
      </w:divBdr>
    </w:div>
    <w:div w:id="1429813281">
      <w:bodyDiv w:val="1"/>
      <w:marLeft w:val="0"/>
      <w:marRight w:val="0"/>
      <w:marTop w:val="0"/>
      <w:marBottom w:val="0"/>
      <w:divBdr>
        <w:top w:val="none" w:sz="0" w:space="0" w:color="auto"/>
        <w:left w:val="none" w:sz="0" w:space="0" w:color="auto"/>
        <w:bottom w:val="none" w:sz="0" w:space="0" w:color="auto"/>
        <w:right w:val="none" w:sz="0" w:space="0" w:color="auto"/>
      </w:divBdr>
    </w:div>
    <w:div w:id="1430585536">
      <w:bodyDiv w:val="1"/>
      <w:marLeft w:val="0"/>
      <w:marRight w:val="0"/>
      <w:marTop w:val="0"/>
      <w:marBottom w:val="0"/>
      <w:divBdr>
        <w:top w:val="none" w:sz="0" w:space="0" w:color="auto"/>
        <w:left w:val="none" w:sz="0" w:space="0" w:color="auto"/>
        <w:bottom w:val="none" w:sz="0" w:space="0" w:color="auto"/>
        <w:right w:val="none" w:sz="0" w:space="0" w:color="auto"/>
      </w:divBdr>
    </w:div>
    <w:div w:id="1441683684">
      <w:bodyDiv w:val="1"/>
      <w:marLeft w:val="0"/>
      <w:marRight w:val="0"/>
      <w:marTop w:val="0"/>
      <w:marBottom w:val="0"/>
      <w:divBdr>
        <w:top w:val="none" w:sz="0" w:space="0" w:color="auto"/>
        <w:left w:val="none" w:sz="0" w:space="0" w:color="auto"/>
        <w:bottom w:val="none" w:sz="0" w:space="0" w:color="auto"/>
        <w:right w:val="none" w:sz="0" w:space="0" w:color="auto"/>
      </w:divBdr>
    </w:div>
    <w:div w:id="1456826633">
      <w:bodyDiv w:val="1"/>
      <w:marLeft w:val="0"/>
      <w:marRight w:val="0"/>
      <w:marTop w:val="0"/>
      <w:marBottom w:val="0"/>
      <w:divBdr>
        <w:top w:val="none" w:sz="0" w:space="0" w:color="auto"/>
        <w:left w:val="none" w:sz="0" w:space="0" w:color="auto"/>
        <w:bottom w:val="none" w:sz="0" w:space="0" w:color="auto"/>
        <w:right w:val="none" w:sz="0" w:space="0" w:color="auto"/>
      </w:divBdr>
    </w:div>
    <w:div w:id="1529441950">
      <w:bodyDiv w:val="1"/>
      <w:marLeft w:val="0"/>
      <w:marRight w:val="0"/>
      <w:marTop w:val="0"/>
      <w:marBottom w:val="0"/>
      <w:divBdr>
        <w:top w:val="none" w:sz="0" w:space="0" w:color="auto"/>
        <w:left w:val="none" w:sz="0" w:space="0" w:color="auto"/>
        <w:bottom w:val="none" w:sz="0" w:space="0" w:color="auto"/>
        <w:right w:val="none" w:sz="0" w:space="0" w:color="auto"/>
      </w:divBdr>
    </w:div>
    <w:div w:id="1551455404">
      <w:bodyDiv w:val="1"/>
      <w:marLeft w:val="0"/>
      <w:marRight w:val="0"/>
      <w:marTop w:val="0"/>
      <w:marBottom w:val="0"/>
      <w:divBdr>
        <w:top w:val="none" w:sz="0" w:space="0" w:color="auto"/>
        <w:left w:val="none" w:sz="0" w:space="0" w:color="auto"/>
        <w:bottom w:val="none" w:sz="0" w:space="0" w:color="auto"/>
        <w:right w:val="none" w:sz="0" w:space="0" w:color="auto"/>
      </w:divBdr>
    </w:div>
    <w:div w:id="1567646857">
      <w:bodyDiv w:val="1"/>
      <w:marLeft w:val="0"/>
      <w:marRight w:val="0"/>
      <w:marTop w:val="0"/>
      <w:marBottom w:val="0"/>
      <w:divBdr>
        <w:top w:val="none" w:sz="0" w:space="0" w:color="auto"/>
        <w:left w:val="none" w:sz="0" w:space="0" w:color="auto"/>
        <w:bottom w:val="none" w:sz="0" w:space="0" w:color="auto"/>
        <w:right w:val="none" w:sz="0" w:space="0" w:color="auto"/>
      </w:divBdr>
    </w:div>
    <w:div w:id="1621566101">
      <w:bodyDiv w:val="1"/>
      <w:marLeft w:val="0"/>
      <w:marRight w:val="0"/>
      <w:marTop w:val="0"/>
      <w:marBottom w:val="0"/>
      <w:divBdr>
        <w:top w:val="none" w:sz="0" w:space="0" w:color="auto"/>
        <w:left w:val="none" w:sz="0" w:space="0" w:color="auto"/>
        <w:bottom w:val="none" w:sz="0" w:space="0" w:color="auto"/>
        <w:right w:val="none" w:sz="0" w:space="0" w:color="auto"/>
      </w:divBdr>
    </w:div>
    <w:div w:id="1631743532">
      <w:bodyDiv w:val="1"/>
      <w:marLeft w:val="0"/>
      <w:marRight w:val="0"/>
      <w:marTop w:val="0"/>
      <w:marBottom w:val="0"/>
      <w:divBdr>
        <w:top w:val="none" w:sz="0" w:space="0" w:color="auto"/>
        <w:left w:val="none" w:sz="0" w:space="0" w:color="auto"/>
        <w:bottom w:val="none" w:sz="0" w:space="0" w:color="auto"/>
        <w:right w:val="none" w:sz="0" w:space="0" w:color="auto"/>
      </w:divBdr>
    </w:div>
    <w:div w:id="1635481454">
      <w:bodyDiv w:val="1"/>
      <w:marLeft w:val="0"/>
      <w:marRight w:val="0"/>
      <w:marTop w:val="0"/>
      <w:marBottom w:val="0"/>
      <w:divBdr>
        <w:top w:val="none" w:sz="0" w:space="0" w:color="auto"/>
        <w:left w:val="none" w:sz="0" w:space="0" w:color="auto"/>
        <w:bottom w:val="none" w:sz="0" w:space="0" w:color="auto"/>
        <w:right w:val="none" w:sz="0" w:space="0" w:color="auto"/>
      </w:divBdr>
    </w:div>
    <w:div w:id="1651205186">
      <w:bodyDiv w:val="1"/>
      <w:marLeft w:val="0"/>
      <w:marRight w:val="0"/>
      <w:marTop w:val="0"/>
      <w:marBottom w:val="0"/>
      <w:divBdr>
        <w:top w:val="none" w:sz="0" w:space="0" w:color="auto"/>
        <w:left w:val="none" w:sz="0" w:space="0" w:color="auto"/>
        <w:bottom w:val="none" w:sz="0" w:space="0" w:color="auto"/>
        <w:right w:val="none" w:sz="0" w:space="0" w:color="auto"/>
      </w:divBdr>
    </w:div>
    <w:div w:id="1671449677">
      <w:bodyDiv w:val="1"/>
      <w:marLeft w:val="0"/>
      <w:marRight w:val="0"/>
      <w:marTop w:val="0"/>
      <w:marBottom w:val="0"/>
      <w:divBdr>
        <w:top w:val="none" w:sz="0" w:space="0" w:color="auto"/>
        <w:left w:val="none" w:sz="0" w:space="0" w:color="auto"/>
        <w:bottom w:val="none" w:sz="0" w:space="0" w:color="auto"/>
        <w:right w:val="none" w:sz="0" w:space="0" w:color="auto"/>
      </w:divBdr>
    </w:div>
    <w:div w:id="1716805211">
      <w:bodyDiv w:val="1"/>
      <w:marLeft w:val="0"/>
      <w:marRight w:val="0"/>
      <w:marTop w:val="0"/>
      <w:marBottom w:val="0"/>
      <w:divBdr>
        <w:top w:val="none" w:sz="0" w:space="0" w:color="auto"/>
        <w:left w:val="none" w:sz="0" w:space="0" w:color="auto"/>
        <w:bottom w:val="none" w:sz="0" w:space="0" w:color="auto"/>
        <w:right w:val="none" w:sz="0" w:space="0" w:color="auto"/>
      </w:divBdr>
    </w:div>
    <w:div w:id="1733314104">
      <w:bodyDiv w:val="1"/>
      <w:marLeft w:val="0"/>
      <w:marRight w:val="0"/>
      <w:marTop w:val="0"/>
      <w:marBottom w:val="0"/>
      <w:divBdr>
        <w:top w:val="none" w:sz="0" w:space="0" w:color="auto"/>
        <w:left w:val="none" w:sz="0" w:space="0" w:color="auto"/>
        <w:bottom w:val="none" w:sz="0" w:space="0" w:color="auto"/>
        <w:right w:val="none" w:sz="0" w:space="0" w:color="auto"/>
      </w:divBdr>
    </w:div>
    <w:div w:id="1753434490">
      <w:bodyDiv w:val="1"/>
      <w:marLeft w:val="0"/>
      <w:marRight w:val="0"/>
      <w:marTop w:val="0"/>
      <w:marBottom w:val="0"/>
      <w:divBdr>
        <w:top w:val="none" w:sz="0" w:space="0" w:color="auto"/>
        <w:left w:val="none" w:sz="0" w:space="0" w:color="auto"/>
        <w:bottom w:val="none" w:sz="0" w:space="0" w:color="auto"/>
        <w:right w:val="none" w:sz="0" w:space="0" w:color="auto"/>
      </w:divBdr>
    </w:div>
    <w:div w:id="1760830633">
      <w:bodyDiv w:val="1"/>
      <w:marLeft w:val="0"/>
      <w:marRight w:val="0"/>
      <w:marTop w:val="0"/>
      <w:marBottom w:val="0"/>
      <w:divBdr>
        <w:top w:val="none" w:sz="0" w:space="0" w:color="auto"/>
        <w:left w:val="none" w:sz="0" w:space="0" w:color="auto"/>
        <w:bottom w:val="none" w:sz="0" w:space="0" w:color="auto"/>
        <w:right w:val="none" w:sz="0" w:space="0" w:color="auto"/>
      </w:divBdr>
    </w:div>
    <w:div w:id="1817062610">
      <w:bodyDiv w:val="1"/>
      <w:marLeft w:val="0"/>
      <w:marRight w:val="0"/>
      <w:marTop w:val="0"/>
      <w:marBottom w:val="0"/>
      <w:divBdr>
        <w:top w:val="none" w:sz="0" w:space="0" w:color="auto"/>
        <w:left w:val="none" w:sz="0" w:space="0" w:color="auto"/>
        <w:bottom w:val="none" w:sz="0" w:space="0" w:color="auto"/>
        <w:right w:val="none" w:sz="0" w:space="0" w:color="auto"/>
      </w:divBdr>
    </w:div>
    <w:div w:id="1846476866">
      <w:bodyDiv w:val="1"/>
      <w:marLeft w:val="0"/>
      <w:marRight w:val="0"/>
      <w:marTop w:val="0"/>
      <w:marBottom w:val="0"/>
      <w:divBdr>
        <w:top w:val="none" w:sz="0" w:space="0" w:color="auto"/>
        <w:left w:val="none" w:sz="0" w:space="0" w:color="auto"/>
        <w:bottom w:val="none" w:sz="0" w:space="0" w:color="auto"/>
        <w:right w:val="none" w:sz="0" w:space="0" w:color="auto"/>
      </w:divBdr>
    </w:div>
    <w:div w:id="1885678335">
      <w:bodyDiv w:val="1"/>
      <w:marLeft w:val="0"/>
      <w:marRight w:val="0"/>
      <w:marTop w:val="0"/>
      <w:marBottom w:val="0"/>
      <w:divBdr>
        <w:top w:val="none" w:sz="0" w:space="0" w:color="auto"/>
        <w:left w:val="none" w:sz="0" w:space="0" w:color="auto"/>
        <w:bottom w:val="none" w:sz="0" w:space="0" w:color="auto"/>
        <w:right w:val="none" w:sz="0" w:space="0" w:color="auto"/>
      </w:divBdr>
    </w:div>
    <w:div w:id="1911233413">
      <w:bodyDiv w:val="1"/>
      <w:marLeft w:val="0"/>
      <w:marRight w:val="0"/>
      <w:marTop w:val="0"/>
      <w:marBottom w:val="0"/>
      <w:divBdr>
        <w:top w:val="none" w:sz="0" w:space="0" w:color="auto"/>
        <w:left w:val="none" w:sz="0" w:space="0" w:color="auto"/>
        <w:bottom w:val="none" w:sz="0" w:space="0" w:color="auto"/>
        <w:right w:val="none" w:sz="0" w:space="0" w:color="auto"/>
      </w:divBdr>
    </w:div>
    <w:div w:id="1923636081">
      <w:bodyDiv w:val="1"/>
      <w:marLeft w:val="0"/>
      <w:marRight w:val="0"/>
      <w:marTop w:val="0"/>
      <w:marBottom w:val="0"/>
      <w:divBdr>
        <w:top w:val="none" w:sz="0" w:space="0" w:color="auto"/>
        <w:left w:val="none" w:sz="0" w:space="0" w:color="auto"/>
        <w:bottom w:val="none" w:sz="0" w:space="0" w:color="auto"/>
        <w:right w:val="none" w:sz="0" w:space="0" w:color="auto"/>
      </w:divBdr>
    </w:div>
    <w:div w:id="1930842458">
      <w:bodyDiv w:val="1"/>
      <w:marLeft w:val="0"/>
      <w:marRight w:val="0"/>
      <w:marTop w:val="0"/>
      <w:marBottom w:val="0"/>
      <w:divBdr>
        <w:top w:val="none" w:sz="0" w:space="0" w:color="auto"/>
        <w:left w:val="none" w:sz="0" w:space="0" w:color="auto"/>
        <w:bottom w:val="none" w:sz="0" w:space="0" w:color="auto"/>
        <w:right w:val="none" w:sz="0" w:space="0" w:color="auto"/>
      </w:divBdr>
    </w:div>
    <w:div w:id="1965958569">
      <w:bodyDiv w:val="1"/>
      <w:marLeft w:val="0"/>
      <w:marRight w:val="0"/>
      <w:marTop w:val="0"/>
      <w:marBottom w:val="0"/>
      <w:divBdr>
        <w:top w:val="none" w:sz="0" w:space="0" w:color="auto"/>
        <w:left w:val="none" w:sz="0" w:space="0" w:color="auto"/>
        <w:bottom w:val="none" w:sz="0" w:space="0" w:color="auto"/>
        <w:right w:val="none" w:sz="0" w:space="0" w:color="auto"/>
      </w:divBdr>
    </w:div>
    <w:div w:id="1982073839">
      <w:bodyDiv w:val="1"/>
      <w:marLeft w:val="0"/>
      <w:marRight w:val="0"/>
      <w:marTop w:val="0"/>
      <w:marBottom w:val="0"/>
      <w:divBdr>
        <w:top w:val="none" w:sz="0" w:space="0" w:color="auto"/>
        <w:left w:val="none" w:sz="0" w:space="0" w:color="auto"/>
        <w:bottom w:val="none" w:sz="0" w:space="0" w:color="auto"/>
        <w:right w:val="none" w:sz="0" w:space="0" w:color="auto"/>
      </w:divBdr>
    </w:div>
    <w:div w:id="2022003471">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51178007">
      <w:bodyDiv w:val="1"/>
      <w:marLeft w:val="0"/>
      <w:marRight w:val="0"/>
      <w:marTop w:val="0"/>
      <w:marBottom w:val="0"/>
      <w:divBdr>
        <w:top w:val="none" w:sz="0" w:space="0" w:color="auto"/>
        <w:left w:val="none" w:sz="0" w:space="0" w:color="auto"/>
        <w:bottom w:val="none" w:sz="0" w:space="0" w:color="auto"/>
        <w:right w:val="none" w:sz="0" w:space="0" w:color="auto"/>
      </w:divBdr>
    </w:div>
    <w:div w:id="2115974919">
      <w:bodyDiv w:val="1"/>
      <w:marLeft w:val="0"/>
      <w:marRight w:val="0"/>
      <w:marTop w:val="0"/>
      <w:marBottom w:val="0"/>
      <w:divBdr>
        <w:top w:val="none" w:sz="0" w:space="0" w:color="auto"/>
        <w:left w:val="none" w:sz="0" w:space="0" w:color="auto"/>
        <w:bottom w:val="none" w:sz="0" w:space="0" w:color="auto"/>
        <w:right w:val="none" w:sz="0" w:space="0" w:color="auto"/>
      </w:divBdr>
    </w:div>
    <w:div w:id="2123646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5FE7BF8D81270445A3951930F2CC0EA1" ma:contentTypeVersion="2" ma:contentTypeDescription="Crear nuevo documento." ma:contentTypeScope="" ma:versionID="2671d166d47b51463955fe3d08a078f1">
  <xsd:schema xmlns:xsd="http://www.w3.org/2001/XMLSchema" xmlns:xs="http://www.w3.org/2001/XMLSchema" xmlns:p="http://schemas.microsoft.com/office/2006/metadata/properties" xmlns:ns2="8ea636a3-0a36-4701-b14e-61a9af3b5d66" targetNamespace="http://schemas.microsoft.com/office/2006/metadata/properties" ma:root="true" ma:fieldsID="1300dad4861ba3348ad286bb4242502e" ns2:_="">
    <xsd:import namespace="8ea636a3-0a36-4701-b14e-61a9af3b5d66"/>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a636a3-0a36-4701-b14e-61a9af3b5d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BEFE50-DA11-4CBE-9A6A-843D264FC20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F444DD1-131D-49D8-83A2-0EA234B78E69}">
  <ds:schemaRefs>
    <ds:schemaRef ds:uri="http://schemas.microsoft.com/sharepoint/v3/contenttype/forms"/>
  </ds:schemaRefs>
</ds:datastoreItem>
</file>

<file path=customXml/itemProps3.xml><?xml version="1.0" encoding="utf-8"?>
<ds:datastoreItem xmlns:ds="http://schemas.openxmlformats.org/officeDocument/2006/customXml" ds:itemID="{4CE24B45-C1CE-44B9-B53B-44F661DC24EB}">
  <ds:schemaRefs>
    <ds:schemaRef ds:uri="http://schemas.openxmlformats.org/officeDocument/2006/bibliography"/>
  </ds:schemaRefs>
</ds:datastoreItem>
</file>

<file path=customXml/itemProps4.xml><?xml version="1.0" encoding="utf-8"?>
<ds:datastoreItem xmlns:ds="http://schemas.openxmlformats.org/officeDocument/2006/customXml" ds:itemID="{1DF3B8B4-A919-4041-B8F0-D32DC14A8BEF}"/>
</file>

<file path=docProps/app.xml><?xml version="1.0" encoding="utf-8"?>
<Properties xmlns="http://schemas.openxmlformats.org/officeDocument/2006/extended-properties" xmlns:vt="http://schemas.openxmlformats.org/officeDocument/2006/docPropsVTypes">
  <Template>Normal</Template>
  <TotalTime>17</TotalTime>
  <Pages>2</Pages>
  <Words>187</Words>
  <Characters>1663</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Estudio de Ingeniería de Detalle - Puentes Zona Sur y Zona Norte 2ª Etapa</vt:lpstr>
    </vt:vector>
  </TitlesOfParts>
  <Company/>
  <LinksUpToDate>false</LinksUpToDate>
  <CharactersWithSpaces>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REPARACIÓN DEFINITIVA PUENTE CHACALLUTA – GRUPO 1</dc:title>
  <dc:subject>EFE</dc:subject>
  <dc:creator>Estudio de Ingeniería de Detalle - Puentes Zona Sur y Zona Norte 2ª Etapa</dc:creator>
  <cp:keywords/>
  <dc:description/>
  <cp:lastModifiedBy>Maria del Pilar Monge Peñuelas</cp:lastModifiedBy>
  <cp:revision>31</cp:revision>
  <cp:lastPrinted>2017-08-14T17:38:00Z</cp:lastPrinted>
  <dcterms:created xsi:type="dcterms:W3CDTF">2018-06-07T20:11:00Z</dcterms:created>
  <dcterms:modified xsi:type="dcterms:W3CDTF">2021-07-20T18:31:00Z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0x0101005FE7BF8D81270445A3951930F2CC0EA1</vt:lpwstr>
  </property>
</Properties>
</file>